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09" w:rsidRDefault="006C635C" w:rsidP="007F0172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C635C">
        <w:rPr>
          <w:b/>
          <w:sz w:val="28"/>
          <w:szCs w:val="28"/>
        </w:rPr>
        <w:t>Информационная справка</w:t>
      </w:r>
    </w:p>
    <w:p w:rsidR="00812CD0" w:rsidRDefault="00812CD0" w:rsidP="00E751E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56317">
        <w:rPr>
          <w:b/>
          <w:sz w:val="28"/>
          <w:szCs w:val="28"/>
        </w:rPr>
        <w:t>Об эффективности работы органов местного самоуправления муниципальных образований Иркутской области по обеспечению единства правового пространства</w:t>
      </w:r>
      <w:r>
        <w:rPr>
          <w:b/>
          <w:sz w:val="28"/>
          <w:szCs w:val="28"/>
        </w:rPr>
        <w:t>»</w:t>
      </w:r>
    </w:p>
    <w:p w:rsidR="001E0213" w:rsidRPr="001E0213" w:rsidRDefault="001E0213" w:rsidP="000B3CA8">
      <w:pPr>
        <w:shd w:val="clear" w:color="auto" w:fill="E6E6E6"/>
        <w:spacing w:after="200"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5A7D28" w:rsidRDefault="005A7D28" w:rsidP="005A7D28">
      <w:pPr>
        <w:ind w:firstLine="708"/>
        <w:rPr>
          <w:rFonts w:eastAsia="Calibri"/>
          <w:bCs/>
          <w:lang w:eastAsia="en-US"/>
        </w:rPr>
      </w:pPr>
    </w:p>
    <w:p w:rsidR="00910C15" w:rsidRPr="00910C15" w:rsidRDefault="00910C15" w:rsidP="00910C15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910C15">
        <w:rPr>
          <w:rFonts w:eastAsia="Calibri"/>
          <w:b/>
          <w:bCs/>
          <w:sz w:val="28"/>
          <w:szCs w:val="28"/>
          <w:lang w:eastAsia="en-US"/>
        </w:rPr>
        <w:t>Нормативное регулирование в сфере обеспечения единства правового пространства в целом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осуществляется на основе:</w:t>
      </w:r>
    </w:p>
    <w:p w:rsidR="00910C15" w:rsidRPr="00910C15" w:rsidRDefault="00910C15" w:rsidP="00910C15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hyperlink r:id="rId9" w:history="1"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>Указ</w:t>
        </w:r>
        <w:r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>а</w:t>
        </w:r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 xml:space="preserve"> Президента Российской Федерации от 13.10.2004 № 1313 «Вопросы Министерства юстиции Российской Федерации»</w:t>
        </w:r>
      </w:hyperlink>
      <w:r w:rsidRPr="00910C15">
        <w:rPr>
          <w:rFonts w:eastAsia="Calibri"/>
          <w:bCs/>
          <w:sz w:val="28"/>
          <w:szCs w:val="28"/>
          <w:lang w:eastAsia="en-US"/>
        </w:rPr>
        <w:t>;</w:t>
      </w:r>
    </w:p>
    <w:p w:rsidR="00910C15" w:rsidRDefault="00910C15" w:rsidP="00910C15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- </w:t>
      </w:r>
      <w:r w:rsidRPr="00910C15">
        <w:rPr>
          <w:rFonts w:eastAsia="Calibri"/>
          <w:bCs/>
          <w:sz w:val="28"/>
          <w:szCs w:val="28"/>
          <w:lang w:eastAsia="en-US"/>
        </w:rPr>
        <w:t>приказы Мин</w:t>
      </w:r>
      <w:r>
        <w:rPr>
          <w:rFonts w:eastAsia="Calibri"/>
          <w:bCs/>
          <w:sz w:val="28"/>
          <w:szCs w:val="28"/>
          <w:lang w:eastAsia="en-US"/>
        </w:rPr>
        <w:t xml:space="preserve">истерства юстиции Российской Федерации </w:t>
      </w:r>
      <w:hyperlink r:id="rId10" w:history="1"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 xml:space="preserve">от 03.03.2014 </w:t>
        </w:r>
        <w:r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 xml:space="preserve">    </w:t>
        </w:r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>№ 26 «Об утверждении Положения об Управлении Министерства юстиции Российской Федерации по субъекту (субъектам) Российской Федерации»</w:t>
        </w:r>
      </w:hyperlink>
      <w:r w:rsidRPr="00910C15">
        <w:rPr>
          <w:rFonts w:eastAsia="Calibri"/>
          <w:bCs/>
          <w:sz w:val="28"/>
          <w:szCs w:val="28"/>
          <w:lang w:eastAsia="en-US"/>
        </w:rPr>
        <w:t> и </w:t>
      </w:r>
      <w:hyperlink r:id="rId11" w:history="1"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>от 03.03.2014 № 25 </w:t>
        </w:r>
      </w:hyperlink>
      <w:hyperlink r:id="rId12" w:history="1"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>«Об утверждении Положения о Главном управлении Министерства юстиции Российской Федерации по субъекту (субъектам) Российской Федерации»</w:t>
        </w:r>
      </w:hyperlink>
      <w:r w:rsidRPr="00910C15">
        <w:rPr>
          <w:rFonts w:eastAsia="Calibri"/>
          <w:bCs/>
          <w:sz w:val="28"/>
          <w:szCs w:val="28"/>
          <w:lang w:eastAsia="en-US"/>
        </w:rPr>
        <w:t>.</w:t>
      </w:r>
    </w:p>
    <w:p w:rsidR="00910C15" w:rsidRPr="00910C15" w:rsidRDefault="00910C15" w:rsidP="00910C15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910C15">
        <w:rPr>
          <w:rFonts w:eastAsia="Calibri"/>
          <w:b/>
          <w:bCs/>
          <w:sz w:val="28"/>
          <w:szCs w:val="28"/>
          <w:lang w:eastAsia="en-US"/>
        </w:rPr>
        <w:t>Нормативное регулирование в сфере государственной регистрации уставов муниципальных образований (муниципальных правовых актов о внесении изменений в уставы) и ведению государственных реестров уставов муниципальных образований и муниципальных образований Российской Федерации осуществляется на основе:</w:t>
      </w:r>
    </w:p>
    <w:p w:rsidR="00910C15" w:rsidRDefault="00910C15" w:rsidP="00910C15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910C15">
        <w:rPr>
          <w:rFonts w:eastAsia="Calibri"/>
          <w:bCs/>
          <w:sz w:val="28"/>
          <w:szCs w:val="28"/>
          <w:lang w:eastAsia="en-US"/>
        </w:rPr>
        <w:t>- Федеральных законов</w:t>
      </w:r>
      <w:r>
        <w:rPr>
          <w:rFonts w:eastAsia="Calibri"/>
          <w:bCs/>
          <w:sz w:val="28"/>
          <w:szCs w:val="28"/>
          <w:lang w:eastAsia="en-US"/>
        </w:rPr>
        <w:t>:</w:t>
      </w:r>
      <w:r w:rsidRPr="00910C1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10C15" w:rsidRDefault="00910C15" w:rsidP="00910C15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910C15">
        <w:rPr>
          <w:rFonts w:eastAsia="Calibri"/>
          <w:bCs/>
          <w:sz w:val="28"/>
          <w:szCs w:val="28"/>
          <w:lang w:eastAsia="en-US"/>
        </w:rPr>
        <w:t xml:space="preserve">от 6 октября 2003 г. № 131-ФЗ «Об общих принципах организации местного самоуправления </w:t>
      </w:r>
      <w:r>
        <w:rPr>
          <w:rFonts w:eastAsia="Calibri"/>
          <w:bCs/>
          <w:sz w:val="28"/>
          <w:szCs w:val="28"/>
          <w:lang w:eastAsia="en-US"/>
        </w:rPr>
        <w:t>в Российской Федерации»;</w:t>
      </w:r>
    </w:p>
    <w:p w:rsidR="00910C15" w:rsidRDefault="00910C15" w:rsidP="00910C15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910C15">
        <w:rPr>
          <w:rFonts w:eastAsia="Calibri"/>
          <w:bCs/>
          <w:sz w:val="28"/>
          <w:szCs w:val="28"/>
          <w:lang w:eastAsia="en-US"/>
        </w:rPr>
        <w:t>от 21 июля 2005 г. № 97-ФЗ «О государственной регистрации уставов муниципальных образований»;</w:t>
      </w:r>
    </w:p>
    <w:p w:rsidR="00910C15" w:rsidRPr="00910C15" w:rsidRDefault="00910C15" w:rsidP="00910C15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hyperlink r:id="rId13" w:history="1"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>Постановлени</w:t>
        </w:r>
        <w:r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>я</w:t>
        </w:r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 xml:space="preserve"> Правительства Российской Федерации от 08.02.2017 № 151 «О ведении государственного реестра муниципальных образований Российской Федерации»</w:t>
        </w:r>
      </w:hyperlink>
      <w:r>
        <w:rPr>
          <w:rFonts w:eastAsia="Calibri"/>
          <w:bCs/>
          <w:sz w:val="28"/>
          <w:szCs w:val="28"/>
          <w:lang w:eastAsia="en-US"/>
        </w:rPr>
        <w:t>;</w:t>
      </w:r>
    </w:p>
    <w:p w:rsidR="00910C15" w:rsidRPr="00910C15" w:rsidRDefault="00910C15" w:rsidP="00910C15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приказов</w:t>
      </w:r>
      <w:r w:rsidRPr="00910C15">
        <w:rPr>
          <w:rFonts w:eastAsia="Calibri"/>
          <w:bCs/>
          <w:sz w:val="28"/>
          <w:szCs w:val="28"/>
          <w:lang w:eastAsia="en-US"/>
        </w:rPr>
        <w:t xml:space="preserve"> Минюста России </w:t>
      </w:r>
      <w:hyperlink r:id="rId14" w:history="1"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>от 04.07.2017 № 122 «Об утверждении Положения о порядке ведения государственного реестра уставов муниципальных образований и обеспечения доступности сведений, включенных в него»</w:t>
        </w:r>
      </w:hyperlink>
      <w:r w:rsidRPr="00910C15">
        <w:rPr>
          <w:rFonts w:eastAsia="Calibri"/>
          <w:bCs/>
          <w:sz w:val="28"/>
          <w:szCs w:val="28"/>
          <w:lang w:eastAsia="en-US"/>
        </w:rPr>
        <w:t>, </w:t>
      </w:r>
      <w:hyperlink r:id="rId15" w:history="1"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>от 10.01.2017 № 1 «Об утверждении формы специального штампа о государственной регистрации устава муниципального образования, муниципального правового акта о внесении изменений в устав муниципального образования и признании утратившим силу приказа Министерства юстиции Российской Федерации от 03.07.2009 № 203 и внесенных в него изменений»</w:t>
        </w:r>
      </w:hyperlink>
      <w:r w:rsidRPr="00910C15">
        <w:rPr>
          <w:rFonts w:eastAsia="Calibri"/>
          <w:bCs/>
          <w:sz w:val="28"/>
          <w:szCs w:val="28"/>
          <w:lang w:eastAsia="en-US"/>
        </w:rPr>
        <w:t>, </w:t>
      </w:r>
      <w:hyperlink r:id="rId16" w:history="1"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>от 01.02.2017 № 9 «Об утверждении Методических рекомендаций по проведению территориальными органами Минюста России государственной регистрации уставов муниципальных образований, муниципальных правовых актов о внесении изменений в уставы муниципальных образований»</w:t>
        </w:r>
      </w:hyperlink>
      <w:r w:rsidRPr="00910C15">
        <w:rPr>
          <w:rFonts w:eastAsia="Calibri"/>
          <w:bCs/>
          <w:sz w:val="28"/>
          <w:szCs w:val="28"/>
          <w:lang w:eastAsia="en-US"/>
        </w:rPr>
        <w:t>;</w:t>
      </w:r>
    </w:p>
    <w:p w:rsidR="00910C15" w:rsidRDefault="00910C15" w:rsidP="00910C15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910C15">
        <w:rPr>
          <w:rFonts w:eastAsia="Calibri"/>
          <w:bCs/>
          <w:sz w:val="28"/>
          <w:szCs w:val="28"/>
          <w:lang w:eastAsia="en-US"/>
        </w:rPr>
        <w:t>распоряжение Минюста России </w:t>
      </w:r>
      <w:hyperlink r:id="rId17" w:history="1">
        <w:r w:rsidRPr="00910C15">
          <w:rPr>
            <w:rStyle w:val="ad"/>
            <w:rFonts w:eastAsia="Calibri"/>
            <w:bCs/>
            <w:color w:val="auto"/>
            <w:sz w:val="28"/>
            <w:szCs w:val="28"/>
            <w:u w:val="none"/>
            <w:lang w:eastAsia="en-US"/>
          </w:rPr>
          <w:t>от 14.07.2017 № 932-р «Об организации работы по ведению государственного реестра муниципальных образований Российской Федерации в электронном виде»</w:t>
        </w:r>
      </w:hyperlink>
      <w:r w:rsidRPr="00910C15">
        <w:rPr>
          <w:rFonts w:eastAsia="Calibri"/>
          <w:bCs/>
          <w:sz w:val="28"/>
          <w:szCs w:val="28"/>
          <w:lang w:eastAsia="en-US"/>
        </w:rPr>
        <w:t>.</w:t>
      </w:r>
    </w:p>
    <w:p w:rsidR="00E0048D" w:rsidRDefault="00910C15" w:rsidP="00E0048D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910C15">
        <w:rPr>
          <w:rFonts w:eastAsia="Calibri"/>
          <w:b/>
          <w:bCs/>
          <w:sz w:val="28"/>
          <w:szCs w:val="28"/>
          <w:lang w:eastAsia="en-US"/>
        </w:rPr>
        <w:t>Нормативное регулирование в сфере проведения антикоррупционной экспертизы нормативных правых актов субъектов Российской Федерации, уставов муниципальных образований</w:t>
      </w:r>
      <w:r w:rsidRPr="00910C15">
        <w:rPr>
          <w:rFonts w:eastAsia="Calibri"/>
          <w:bCs/>
          <w:sz w:val="28"/>
          <w:szCs w:val="28"/>
          <w:lang w:eastAsia="en-US"/>
        </w:rPr>
        <w:t xml:space="preserve"> </w:t>
      </w:r>
      <w:r w:rsidRPr="00E0048D">
        <w:rPr>
          <w:rFonts w:eastAsia="Calibri"/>
          <w:b/>
          <w:bCs/>
          <w:sz w:val="28"/>
          <w:szCs w:val="28"/>
          <w:lang w:eastAsia="en-US"/>
        </w:rPr>
        <w:t>(муниципальных правовых актов о внесении изменений в уставы)</w:t>
      </w:r>
      <w:r w:rsidR="00E0048D" w:rsidRPr="00E0048D">
        <w:rPr>
          <w:rFonts w:eastAsia="Calibri"/>
          <w:b/>
          <w:bCs/>
          <w:sz w:val="28"/>
          <w:szCs w:val="28"/>
          <w:lang w:eastAsia="en-US"/>
        </w:rPr>
        <w:t xml:space="preserve"> осуществляется на основе:</w:t>
      </w:r>
    </w:p>
    <w:p w:rsidR="00910C15" w:rsidRPr="00E0048D" w:rsidRDefault="00E0048D" w:rsidP="00E0048D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- </w:t>
      </w:r>
      <w:r>
        <w:rPr>
          <w:rFonts w:eastAsia="Calibri"/>
          <w:bCs/>
          <w:sz w:val="28"/>
          <w:szCs w:val="28"/>
          <w:lang w:eastAsia="en-US"/>
        </w:rPr>
        <w:t>Федерального</w:t>
      </w:r>
      <w:r w:rsidR="00910C15" w:rsidRPr="00910C15">
        <w:rPr>
          <w:rFonts w:eastAsia="Calibri"/>
          <w:bCs/>
          <w:sz w:val="28"/>
          <w:szCs w:val="28"/>
          <w:lang w:eastAsia="en-US"/>
        </w:rPr>
        <w:t xml:space="preserve"> закон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910C15" w:rsidRPr="00910C15">
        <w:rPr>
          <w:rFonts w:eastAsia="Calibri"/>
          <w:bCs/>
          <w:sz w:val="28"/>
          <w:szCs w:val="28"/>
          <w:lang w:eastAsia="en-US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актов»;</w:t>
      </w:r>
    </w:p>
    <w:p w:rsidR="00910C15" w:rsidRPr="00910C15" w:rsidRDefault="00E0048D" w:rsidP="00910C15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Постановления</w:t>
      </w:r>
      <w:r w:rsidR="00910C15" w:rsidRPr="00910C15">
        <w:rPr>
          <w:rFonts w:eastAsia="Calibri"/>
          <w:bCs/>
          <w:sz w:val="28"/>
          <w:szCs w:val="28"/>
          <w:lang w:eastAsia="en-US"/>
        </w:rPr>
        <w:t xml:space="preserve"> Правительства Российской Федерации от 26 февраля </w:t>
      </w:r>
      <w:r>
        <w:rPr>
          <w:rFonts w:eastAsia="Calibri"/>
          <w:bCs/>
          <w:sz w:val="28"/>
          <w:szCs w:val="28"/>
          <w:lang w:eastAsia="en-US"/>
        </w:rPr>
        <w:t xml:space="preserve">   </w:t>
      </w:r>
      <w:r w:rsidR="00910C15" w:rsidRPr="00910C15">
        <w:rPr>
          <w:rFonts w:eastAsia="Calibri"/>
          <w:bCs/>
          <w:sz w:val="28"/>
          <w:szCs w:val="28"/>
          <w:lang w:eastAsia="en-US"/>
        </w:rPr>
        <w:t>2010 г. № 96 «Об антикоррупционной экспертизе нормативных правовых актов и проектов нормативных правовых актов»;</w:t>
      </w:r>
    </w:p>
    <w:p w:rsidR="00910C15" w:rsidRDefault="00E0048D" w:rsidP="00E0048D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910C15" w:rsidRPr="00910C15">
        <w:rPr>
          <w:rFonts w:eastAsia="Calibri"/>
          <w:bCs/>
          <w:sz w:val="28"/>
          <w:szCs w:val="28"/>
          <w:lang w:eastAsia="en-US"/>
        </w:rPr>
        <w:t>приказ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910C15" w:rsidRPr="00910C15">
        <w:rPr>
          <w:rFonts w:eastAsia="Calibri"/>
          <w:bCs/>
          <w:sz w:val="28"/>
          <w:szCs w:val="28"/>
          <w:lang w:eastAsia="en-US"/>
        </w:rPr>
        <w:t xml:space="preserve"> Минюста России от 1 апреля 2010 г.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образований».</w:t>
      </w:r>
    </w:p>
    <w:p w:rsidR="00B56317" w:rsidRPr="00B56317" w:rsidRDefault="00B56317" w:rsidP="00B56317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B56317">
        <w:rPr>
          <w:rFonts w:eastAsia="Calibri"/>
          <w:bCs/>
          <w:sz w:val="28"/>
          <w:szCs w:val="28"/>
          <w:lang w:eastAsia="en-US"/>
        </w:rPr>
        <w:t>В соответствии с Федеральным законом от 21 июля 2005 г. № 97-ФЗ «О государственной регистрации уставов муниципальных образований» с 1 сентября 2005 г. Минюст России наделен функцией по государственной регистрации уставов муниципальных образований и ведению государственных реестров уставов муниципальных образований и муниципальных образований Российской Федерации.</w:t>
      </w:r>
    </w:p>
    <w:p w:rsidR="00B56317" w:rsidRPr="00B56317" w:rsidRDefault="00B56317" w:rsidP="00B56317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B56317">
        <w:rPr>
          <w:rFonts w:eastAsia="Calibri"/>
          <w:bCs/>
          <w:sz w:val="28"/>
          <w:szCs w:val="28"/>
          <w:lang w:eastAsia="en-US"/>
        </w:rPr>
        <w:t>В рамках реализации функции по государственной регистрации уставов (муниципальных правовых актов о внесении изменений в уставы) и ведению государственных реестров уставов и муниципальных образований Российской Федерации территориальные органы Минюста России осуществляют проверку уставов и муниципальных правовых актов о внесении изменений в уставы на соответствие Конституции Российской Федерации, федеральным законам, а также конституции (уставу) и законам субъекта Российской Федерации и проверяет соблюдение установленного федеральным законом порядка принятия устава и муниципального правового акта о внесении изменений в уставы.</w:t>
      </w:r>
    </w:p>
    <w:p w:rsidR="00B56317" w:rsidRPr="00B56317" w:rsidRDefault="00B56317" w:rsidP="00B56317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B56317">
        <w:rPr>
          <w:rFonts w:eastAsia="Calibri"/>
          <w:bCs/>
          <w:sz w:val="28"/>
          <w:szCs w:val="28"/>
          <w:lang w:eastAsia="en-US"/>
        </w:rPr>
        <w:t>Важным этапом деятельности Минюста России по обеспечению единства правового пространства является принятие мер по созданию системы мониторинга муниципальных правовых актов, затрагивающих права и свободы граждан. В этих целях с 1 января 2009 года Минюст России и уполномоченные органы исполнительной власти субъектов Российской Федерации в соответствии с Постановлением Правительства Российской Федерации от 10 сентября 2008 г. № 657 «О ведении федерального регистра муниципальных нормативных правовых актов» приступили к ведению федерального регистра муниципальных нормативных правовых актов.</w:t>
      </w:r>
    </w:p>
    <w:p w:rsidR="00B56317" w:rsidRPr="00B56317" w:rsidRDefault="00B56317" w:rsidP="00B56317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B56317">
        <w:rPr>
          <w:rFonts w:eastAsia="Calibri"/>
          <w:bCs/>
          <w:sz w:val="28"/>
          <w:szCs w:val="28"/>
          <w:lang w:eastAsia="en-US"/>
        </w:rPr>
        <w:t>Совместно с территориальными органами Минюста России организовано проведение систематического обзора качества ведения федерального муниципального регистра. Информация о его результатах направляется в заинтересованные органы государственной власти субъектов Российской Федерации.  </w:t>
      </w:r>
    </w:p>
    <w:p w:rsidR="00285AFE" w:rsidRDefault="00285AFE" w:rsidP="006503CD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Иркутской области принят и реализуется </w:t>
      </w:r>
      <w:r w:rsidRPr="00285AFE">
        <w:rPr>
          <w:rFonts w:eastAsia="Calibri"/>
          <w:b/>
          <w:bCs/>
          <w:sz w:val="28"/>
          <w:szCs w:val="28"/>
          <w:lang w:eastAsia="en-US"/>
        </w:rPr>
        <w:t>Закон И</w:t>
      </w:r>
      <w:r>
        <w:rPr>
          <w:rFonts w:eastAsia="Calibri"/>
          <w:b/>
          <w:bCs/>
          <w:sz w:val="28"/>
          <w:szCs w:val="28"/>
          <w:lang w:eastAsia="en-US"/>
        </w:rPr>
        <w:t>ркутской области от 12.03.2009 № 10-оз «</w:t>
      </w:r>
      <w:r w:rsidRPr="00285AFE">
        <w:rPr>
          <w:rFonts w:eastAsia="Calibri"/>
          <w:b/>
          <w:bCs/>
          <w:sz w:val="28"/>
          <w:szCs w:val="28"/>
          <w:lang w:eastAsia="en-US"/>
        </w:rPr>
        <w:t>О порядке организации и ведения регистра муниципальных нормативных п</w:t>
      </w:r>
      <w:r>
        <w:rPr>
          <w:rFonts w:eastAsia="Calibri"/>
          <w:b/>
          <w:bCs/>
          <w:sz w:val="28"/>
          <w:szCs w:val="28"/>
          <w:lang w:eastAsia="en-US"/>
        </w:rPr>
        <w:t>равовых актов Иркутской области».</w:t>
      </w:r>
    </w:p>
    <w:p w:rsidR="009C6E76" w:rsidRDefault="00285AFE" w:rsidP="006503CD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285AF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Настоящий закон </w:t>
      </w:r>
      <w:r w:rsidRPr="00285AFE">
        <w:rPr>
          <w:rFonts w:eastAsia="Calibri"/>
          <w:bCs/>
          <w:sz w:val="28"/>
          <w:szCs w:val="28"/>
          <w:lang w:eastAsia="en-US"/>
        </w:rPr>
        <w:t>регулирует порядок организации и ведения регистра муниципальных нормативных правовых актов Иркутской области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F92CD3" w:rsidRDefault="00F92CD3" w:rsidP="006503CD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</w:t>
      </w:r>
      <w:r w:rsidRPr="00F92CD3">
        <w:rPr>
          <w:rFonts w:eastAsia="Calibri"/>
          <w:bCs/>
          <w:sz w:val="28"/>
          <w:szCs w:val="28"/>
          <w:lang w:eastAsia="en-US"/>
        </w:rPr>
        <w:t xml:space="preserve">ункции по организации и ведению регистра муниципальных нормативных </w:t>
      </w:r>
      <w:r w:rsidRPr="00F92CD3">
        <w:rPr>
          <w:rFonts w:eastAsia="Calibri"/>
          <w:bCs/>
          <w:sz w:val="28"/>
          <w:szCs w:val="28"/>
          <w:lang w:eastAsia="en-US"/>
        </w:rPr>
        <w:lastRenderedPageBreak/>
        <w:t>правовых актов Иркутской области осуществляет главное правовое управление Губернатора Иркутской области и Правительства Иркутской области в лице отдела по ведению регистра муниципальных нормативных правовых актов</w:t>
      </w:r>
      <w:r w:rsidR="00EA191B">
        <w:rPr>
          <w:rFonts w:eastAsia="Calibri"/>
          <w:bCs/>
          <w:sz w:val="28"/>
          <w:szCs w:val="28"/>
          <w:lang w:eastAsia="en-US"/>
        </w:rPr>
        <w:t>.</w:t>
      </w:r>
      <w:r>
        <w:rPr>
          <w:rStyle w:val="af0"/>
          <w:rFonts w:eastAsia="Calibri"/>
          <w:bCs/>
          <w:sz w:val="28"/>
          <w:szCs w:val="28"/>
          <w:lang w:eastAsia="en-US"/>
        </w:rPr>
        <w:footnoteReference w:id="1"/>
      </w:r>
      <w:r w:rsidRPr="00F92CD3">
        <w:rPr>
          <w:rFonts w:eastAsia="Calibri"/>
          <w:bCs/>
          <w:sz w:val="28"/>
          <w:szCs w:val="28"/>
          <w:lang w:eastAsia="en-US"/>
        </w:rPr>
        <w:t> </w:t>
      </w:r>
    </w:p>
    <w:p w:rsidR="00F92CD3" w:rsidRDefault="00F92CD3" w:rsidP="006503CD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F92CD3">
        <w:rPr>
          <w:rFonts w:eastAsia="Calibri"/>
          <w:bCs/>
          <w:sz w:val="28"/>
          <w:szCs w:val="28"/>
          <w:lang w:eastAsia="en-US"/>
        </w:rPr>
        <w:t>В рамках информационной поддержки органов местного самоуправления в сфере обеспечения единства правового пространства аппарат Губернатора Иркутской области и Правительства Иркутской области направляет для сведения и организации работы по приведению муниципальных правовых актов в соответствие с законодательством информацию об отдельных изменениях законодательства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D75B4" w:rsidRDefault="00F92CD3" w:rsidP="00EA191B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Законодательным Собранием Иркутской области при проведении </w:t>
      </w:r>
      <w:r w:rsidRPr="00F92CD3">
        <w:rPr>
          <w:rFonts w:eastAsia="Calibri"/>
          <w:bCs/>
          <w:sz w:val="28"/>
          <w:szCs w:val="28"/>
          <w:lang w:eastAsia="en-US"/>
        </w:rPr>
        <w:t>областного конкурса на лучшую организацию работы представительного органа муниципального образовани</w:t>
      </w:r>
      <w:r w:rsidR="00EA191B">
        <w:rPr>
          <w:rFonts w:eastAsia="Calibri"/>
          <w:bCs/>
          <w:sz w:val="28"/>
          <w:szCs w:val="28"/>
          <w:lang w:eastAsia="en-US"/>
        </w:rPr>
        <w:t xml:space="preserve">я Иркутской области на протяжении ряда лет в критерии оценки конкурсных материалов включена деятельность представительных органов </w:t>
      </w:r>
      <w:r w:rsidR="00DD75B4">
        <w:rPr>
          <w:rFonts w:eastAsia="Calibri"/>
          <w:bCs/>
          <w:sz w:val="28"/>
          <w:szCs w:val="28"/>
          <w:lang w:eastAsia="en-US"/>
        </w:rPr>
        <w:t xml:space="preserve">муниципальных образований </w:t>
      </w:r>
      <w:r w:rsidR="00EA191B">
        <w:rPr>
          <w:rFonts w:eastAsia="Calibri"/>
          <w:bCs/>
          <w:sz w:val="28"/>
          <w:szCs w:val="28"/>
          <w:lang w:eastAsia="en-US"/>
        </w:rPr>
        <w:t>по созданию</w:t>
      </w:r>
      <w:r w:rsidR="00EA191B" w:rsidRPr="00EA191B">
        <w:rPr>
          <w:rFonts w:eastAsia="Calibri"/>
          <w:bCs/>
          <w:sz w:val="28"/>
          <w:szCs w:val="28"/>
          <w:lang w:eastAsia="en-US"/>
        </w:rPr>
        <w:t xml:space="preserve"> наиболее полной системы нормативных правовых актов, обеспечивающей эффективное социально-экономическое разви</w:t>
      </w:r>
      <w:r w:rsidR="00EA191B">
        <w:rPr>
          <w:rFonts w:eastAsia="Calibri"/>
          <w:bCs/>
          <w:sz w:val="28"/>
          <w:szCs w:val="28"/>
          <w:lang w:eastAsia="en-US"/>
        </w:rPr>
        <w:t xml:space="preserve">тие муниципального образования, </w:t>
      </w:r>
      <w:r w:rsidR="00EA191B" w:rsidRPr="00EA191B">
        <w:rPr>
          <w:rFonts w:eastAsia="Calibri"/>
          <w:bCs/>
          <w:sz w:val="28"/>
          <w:szCs w:val="28"/>
          <w:lang w:eastAsia="en-US"/>
        </w:rPr>
        <w:t xml:space="preserve">качественное и своевременное приведение нормативной правовой базы в соответствие </w:t>
      </w:r>
      <w:r w:rsidR="00EA191B">
        <w:rPr>
          <w:rFonts w:eastAsia="Calibri"/>
          <w:bCs/>
          <w:sz w:val="28"/>
          <w:szCs w:val="28"/>
          <w:lang w:eastAsia="en-US"/>
        </w:rPr>
        <w:t xml:space="preserve">с действующим законодательством, </w:t>
      </w:r>
      <w:r w:rsidR="00EA191B" w:rsidRPr="00EA191B">
        <w:rPr>
          <w:rFonts w:eastAsia="Calibri"/>
          <w:bCs/>
          <w:sz w:val="28"/>
          <w:szCs w:val="28"/>
          <w:lang w:eastAsia="en-US"/>
        </w:rPr>
        <w:t>работа по изучению федерального и областного законодательства и их совершенствов</w:t>
      </w:r>
      <w:r w:rsidR="00DD75B4">
        <w:rPr>
          <w:rFonts w:eastAsia="Calibri"/>
          <w:bCs/>
          <w:sz w:val="28"/>
          <w:szCs w:val="28"/>
          <w:lang w:eastAsia="en-US"/>
        </w:rPr>
        <w:t>анию.</w:t>
      </w:r>
    </w:p>
    <w:p w:rsidR="00DD75B4" w:rsidRDefault="00DD75B4" w:rsidP="00EA191B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Также оценивается работа представительного органа по взаимодействию с органами прокуратуры, с </w:t>
      </w:r>
      <w:r w:rsidRPr="00DD75B4">
        <w:rPr>
          <w:rFonts w:eastAsia="Calibri"/>
          <w:bCs/>
          <w:sz w:val="28"/>
          <w:szCs w:val="28"/>
          <w:lang w:eastAsia="en-US"/>
        </w:rPr>
        <w:t>Управлением Министерства юстиции Российской Федерации по Иркутской области по внесению изменений в уставы муниципальных образований Иркутской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, с Правительством Иркутской области </w:t>
      </w:r>
      <w:r w:rsidRPr="00DD75B4">
        <w:rPr>
          <w:rFonts w:eastAsia="Calibri"/>
          <w:bCs/>
          <w:sz w:val="28"/>
          <w:szCs w:val="28"/>
          <w:lang w:eastAsia="en-US"/>
        </w:rPr>
        <w:t>по ведению Регистра муниципальных нормативных правовых актов Иркутской области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DD75B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 Законодательным Собранием Иркутской области, в части реализации законодательной инициативы.</w:t>
      </w:r>
    </w:p>
    <w:p w:rsidR="00EA191B" w:rsidRPr="006503CD" w:rsidRDefault="00EA191B" w:rsidP="006503CD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</w:p>
    <w:sectPr w:rsidR="00EA191B" w:rsidRPr="006503CD" w:rsidSect="003B62DC">
      <w:headerReference w:type="default" r:id="rId18"/>
      <w:footerReference w:type="default" r:id="rId1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08" w:rsidRDefault="00C27408" w:rsidP="00B95FA4">
      <w:r>
        <w:separator/>
      </w:r>
    </w:p>
  </w:endnote>
  <w:endnote w:type="continuationSeparator" w:id="0">
    <w:p w:rsidR="00C27408" w:rsidRDefault="00C27408" w:rsidP="00B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95243"/>
      <w:docPartObj>
        <w:docPartGallery w:val="Page Numbers (Bottom of Page)"/>
        <w:docPartUnique/>
      </w:docPartObj>
    </w:sdtPr>
    <w:sdtEndPr/>
    <w:sdtContent>
      <w:p w:rsidR="000D02A4" w:rsidRPr="0081355A" w:rsidRDefault="000D02A4">
        <w:pPr>
          <w:pStyle w:val="a8"/>
          <w:jc w:val="right"/>
        </w:pPr>
        <w:r w:rsidRPr="0081355A">
          <w:rPr>
            <w:color w:val="000000" w:themeColor="text1"/>
          </w:rPr>
          <w:fldChar w:fldCharType="begin"/>
        </w:r>
        <w:r w:rsidRPr="0081355A">
          <w:rPr>
            <w:color w:val="000000" w:themeColor="text1"/>
          </w:rPr>
          <w:instrText>PAGE   \* MERGEFORMAT</w:instrText>
        </w:r>
        <w:r w:rsidRPr="0081355A">
          <w:rPr>
            <w:color w:val="000000" w:themeColor="text1"/>
          </w:rPr>
          <w:fldChar w:fldCharType="separate"/>
        </w:r>
        <w:r w:rsidR="00F26A75">
          <w:rPr>
            <w:noProof/>
            <w:color w:val="000000" w:themeColor="text1"/>
          </w:rPr>
          <w:t>3</w:t>
        </w:r>
        <w:r w:rsidRPr="0081355A">
          <w:rPr>
            <w:color w:val="000000" w:themeColor="text1"/>
          </w:rPr>
          <w:fldChar w:fldCharType="end"/>
        </w:r>
      </w:p>
    </w:sdtContent>
  </w:sdt>
  <w:p w:rsidR="000D02A4" w:rsidRPr="0081355A" w:rsidRDefault="000D02A4" w:rsidP="0081355A">
    <w:pPr>
      <w:pStyle w:val="a8"/>
      <w:jc w:val="left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08" w:rsidRDefault="00C27408" w:rsidP="00B95FA4">
      <w:r>
        <w:separator/>
      </w:r>
    </w:p>
  </w:footnote>
  <w:footnote w:type="continuationSeparator" w:id="0">
    <w:p w:rsidR="00C27408" w:rsidRDefault="00C27408" w:rsidP="00B95FA4">
      <w:r>
        <w:continuationSeparator/>
      </w:r>
    </w:p>
  </w:footnote>
  <w:footnote w:id="1">
    <w:p w:rsidR="00F92CD3" w:rsidRDefault="00F92CD3">
      <w:pPr>
        <w:pStyle w:val="ae"/>
      </w:pPr>
      <w:r>
        <w:rPr>
          <w:rStyle w:val="af0"/>
        </w:rPr>
        <w:footnoteRef/>
      </w:r>
      <w:r>
        <w:t xml:space="preserve"> </w:t>
      </w:r>
      <w:r w:rsidRPr="00F92CD3">
        <w:t>http://irkobl.ru/authorities/mestnoe-samoupravlenie/vedenie-registra-mnpa/?type=special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A4" w:rsidRPr="0081355A" w:rsidRDefault="000D02A4">
    <w:pPr>
      <w:pStyle w:val="a6"/>
      <w:rPr>
        <w:color w:val="A6A6A6" w:themeColor="background1" w:themeShade="A6"/>
        <w:sz w:val="18"/>
        <w:szCs w:val="18"/>
      </w:rPr>
    </w:pPr>
  </w:p>
  <w:p w:rsidR="000D02A4" w:rsidRDefault="000D02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52C"/>
    <w:multiLevelType w:val="multilevel"/>
    <w:tmpl w:val="4CF8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0018D"/>
    <w:multiLevelType w:val="multilevel"/>
    <w:tmpl w:val="3FF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36259"/>
    <w:multiLevelType w:val="hybridMultilevel"/>
    <w:tmpl w:val="D6365E74"/>
    <w:lvl w:ilvl="0" w:tplc="D7465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15E"/>
    <w:multiLevelType w:val="hybridMultilevel"/>
    <w:tmpl w:val="6E0416A6"/>
    <w:lvl w:ilvl="0" w:tplc="C19E7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131B35"/>
    <w:multiLevelType w:val="hybridMultilevel"/>
    <w:tmpl w:val="3E5A82E0"/>
    <w:lvl w:ilvl="0" w:tplc="5B02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03B4"/>
    <w:multiLevelType w:val="hybridMultilevel"/>
    <w:tmpl w:val="25F6BE40"/>
    <w:lvl w:ilvl="0" w:tplc="4732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2F55CB"/>
    <w:multiLevelType w:val="hybridMultilevel"/>
    <w:tmpl w:val="4CF275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8F4048"/>
    <w:multiLevelType w:val="multilevel"/>
    <w:tmpl w:val="B98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DB3A28"/>
    <w:multiLevelType w:val="hybridMultilevel"/>
    <w:tmpl w:val="8794C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813471"/>
    <w:multiLevelType w:val="hybridMultilevel"/>
    <w:tmpl w:val="DA2A0D1A"/>
    <w:lvl w:ilvl="0" w:tplc="89449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B3294E"/>
    <w:multiLevelType w:val="hybridMultilevel"/>
    <w:tmpl w:val="8FC2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B7B41"/>
    <w:multiLevelType w:val="multilevel"/>
    <w:tmpl w:val="A3B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55AC5"/>
    <w:multiLevelType w:val="multilevel"/>
    <w:tmpl w:val="01A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B47653"/>
    <w:multiLevelType w:val="multilevel"/>
    <w:tmpl w:val="619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F76A32"/>
    <w:multiLevelType w:val="multilevel"/>
    <w:tmpl w:val="B43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F7DE1"/>
    <w:multiLevelType w:val="multilevel"/>
    <w:tmpl w:val="0088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12F27"/>
    <w:multiLevelType w:val="hybridMultilevel"/>
    <w:tmpl w:val="43744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790800CA"/>
    <w:multiLevelType w:val="hybridMultilevel"/>
    <w:tmpl w:val="9AA2BEF8"/>
    <w:lvl w:ilvl="0" w:tplc="3B2E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37706D"/>
    <w:multiLevelType w:val="hybridMultilevel"/>
    <w:tmpl w:val="6D5280CE"/>
    <w:lvl w:ilvl="0" w:tplc="F5C898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7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14"/>
  </w:num>
  <w:num w:numId="14">
    <w:abstractNumId w:val="5"/>
  </w:num>
  <w:num w:numId="15">
    <w:abstractNumId w:val="6"/>
  </w:num>
  <w:num w:numId="16">
    <w:abstractNumId w:val="11"/>
  </w:num>
  <w:num w:numId="17">
    <w:abstractNumId w:val="1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A"/>
    <w:rsid w:val="00000A5E"/>
    <w:rsid w:val="00000BCE"/>
    <w:rsid w:val="00001F84"/>
    <w:rsid w:val="000022F1"/>
    <w:rsid w:val="00004A4C"/>
    <w:rsid w:val="0000556F"/>
    <w:rsid w:val="00007EE8"/>
    <w:rsid w:val="0001254B"/>
    <w:rsid w:val="00013913"/>
    <w:rsid w:val="0001541B"/>
    <w:rsid w:val="000167DB"/>
    <w:rsid w:val="000236B0"/>
    <w:rsid w:val="0002390F"/>
    <w:rsid w:val="0002589D"/>
    <w:rsid w:val="000266C7"/>
    <w:rsid w:val="000275ED"/>
    <w:rsid w:val="000301EC"/>
    <w:rsid w:val="000328C8"/>
    <w:rsid w:val="000373CE"/>
    <w:rsid w:val="0004087C"/>
    <w:rsid w:val="0004615F"/>
    <w:rsid w:val="00047E85"/>
    <w:rsid w:val="000530CD"/>
    <w:rsid w:val="00054C52"/>
    <w:rsid w:val="00055562"/>
    <w:rsid w:val="000562C0"/>
    <w:rsid w:val="000577BA"/>
    <w:rsid w:val="000614DC"/>
    <w:rsid w:val="00062CA3"/>
    <w:rsid w:val="00063489"/>
    <w:rsid w:val="00063518"/>
    <w:rsid w:val="00063CC8"/>
    <w:rsid w:val="00067B61"/>
    <w:rsid w:val="000700AB"/>
    <w:rsid w:val="000724F0"/>
    <w:rsid w:val="00073AFA"/>
    <w:rsid w:val="00074748"/>
    <w:rsid w:val="00074F86"/>
    <w:rsid w:val="00076E90"/>
    <w:rsid w:val="00076EC1"/>
    <w:rsid w:val="000934AF"/>
    <w:rsid w:val="000939DE"/>
    <w:rsid w:val="000944B8"/>
    <w:rsid w:val="000950F6"/>
    <w:rsid w:val="000A14C0"/>
    <w:rsid w:val="000A1BCC"/>
    <w:rsid w:val="000A25A0"/>
    <w:rsid w:val="000A2D84"/>
    <w:rsid w:val="000A4830"/>
    <w:rsid w:val="000A7F44"/>
    <w:rsid w:val="000B2891"/>
    <w:rsid w:val="000B3CA8"/>
    <w:rsid w:val="000B3DC7"/>
    <w:rsid w:val="000B6E7C"/>
    <w:rsid w:val="000C0A15"/>
    <w:rsid w:val="000C20E2"/>
    <w:rsid w:val="000C249E"/>
    <w:rsid w:val="000C3119"/>
    <w:rsid w:val="000C6B2F"/>
    <w:rsid w:val="000D02A4"/>
    <w:rsid w:val="000D21C6"/>
    <w:rsid w:val="000D3DBA"/>
    <w:rsid w:val="000D5484"/>
    <w:rsid w:val="000D6860"/>
    <w:rsid w:val="000E0F1A"/>
    <w:rsid w:val="000E29F7"/>
    <w:rsid w:val="000E3E10"/>
    <w:rsid w:val="000E4ED1"/>
    <w:rsid w:val="000E79DD"/>
    <w:rsid w:val="000F1FA5"/>
    <w:rsid w:val="000F4E7A"/>
    <w:rsid w:val="000F5C32"/>
    <w:rsid w:val="000F6D23"/>
    <w:rsid w:val="00101BD8"/>
    <w:rsid w:val="00102AC8"/>
    <w:rsid w:val="0010634B"/>
    <w:rsid w:val="00107346"/>
    <w:rsid w:val="001075F9"/>
    <w:rsid w:val="0011098D"/>
    <w:rsid w:val="00113357"/>
    <w:rsid w:val="001133B6"/>
    <w:rsid w:val="00114983"/>
    <w:rsid w:val="00115380"/>
    <w:rsid w:val="0011540E"/>
    <w:rsid w:val="001165F4"/>
    <w:rsid w:val="001169AB"/>
    <w:rsid w:val="00125A52"/>
    <w:rsid w:val="0013030C"/>
    <w:rsid w:val="00130C38"/>
    <w:rsid w:val="00130EBF"/>
    <w:rsid w:val="00131CBB"/>
    <w:rsid w:val="00133D16"/>
    <w:rsid w:val="00134C1E"/>
    <w:rsid w:val="001360F1"/>
    <w:rsid w:val="001402FF"/>
    <w:rsid w:val="00140746"/>
    <w:rsid w:val="00141F7D"/>
    <w:rsid w:val="001523C5"/>
    <w:rsid w:val="00156DA6"/>
    <w:rsid w:val="00157C3E"/>
    <w:rsid w:val="00160060"/>
    <w:rsid w:val="0016021C"/>
    <w:rsid w:val="00160410"/>
    <w:rsid w:val="00162F83"/>
    <w:rsid w:val="00163469"/>
    <w:rsid w:val="00165749"/>
    <w:rsid w:val="00166B55"/>
    <w:rsid w:val="00172E64"/>
    <w:rsid w:val="00174E4E"/>
    <w:rsid w:val="001869D0"/>
    <w:rsid w:val="001900C5"/>
    <w:rsid w:val="00194AB6"/>
    <w:rsid w:val="00195C55"/>
    <w:rsid w:val="001972FA"/>
    <w:rsid w:val="001A14AC"/>
    <w:rsid w:val="001B61CC"/>
    <w:rsid w:val="001C0774"/>
    <w:rsid w:val="001C09A9"/>
    <w:rsid w:val="001C7E1E"/>
    <w:rsid w:val="001D117C"/>
    <w:rsid w:val="001D5AD2"/>
    <w:rsid w:val="001E0213"/>
    <w:rsid w:val="001E352F"/>
    <w:rsid w:val="001E3B4A"/>
    <w:rsid w:val="001E3C33"/>
    <w:rsid w:val="001E419D"/>
    <w:rsid w:val="001E4260"/>
    <w:rsid w:val="001E5C2B"/>
    <w:rsid w:val="001E5CEF"/>
    <w:rsid w:val="001E6D80"/>
    <w:rsid w:val="001F16EA"/>
    <w:rsid w:val="001F20C5"/>
    <w:rsid w:val="001F2196"/>
    <w:rsid w:val="001F2967"/>
    <w:rsid w:val="001F2B0C"/>
    <w:rsid w:val="001F3672"/>
    <w:rsid w:val="001F6306"/>
    <w:rsid w:val="00201735"/>
    <w:rsid w:val="002034BA"/>
    <w:rsid w:val="0020377F"/>
    <w:rsid w:val="00204C40"/>
    <w:rsid w:val="002070DD"/>
    <w:rsid w:val="00211711"/>
    <w:rsid w:val="00213667"/>
    <w:rsid w:val="00213782"/>
    <w:rsid w:val="00222709"/>
    <w:rsid w:val="00223FBF"/>
    <w:rsid w:val="0022469B"/>
    <w:rsid w:val="002246D3"/>
    <w:rsid w:val="00224D49"/>
    <w:rsid w:val="00225A8E"/>
    <w:rsid w:val="00231634"/>
    <w:rsid w:val="00232790"/>
    <w:rsid w:val="00233628"/>
    <w:rsid w:val="00235DBF"/>
    <w:rsid w:val="00237ADF"/>
    <w:rsid w:val="00237C4A"/>
    <w:rsid w:val="002402AA"/>
    <w:rsid w:val="00241B45"/>
    <w:rsid w:val="00244072"/>
    <w:rsid w:val="002452F0"/>
    <w:rsid w:val="00245481"/>
    <w:rsid w:val="00245B73"/>
    <w:rsid w:val="00250B10"/>
    <w:rsid w:val="00252C8F"/>
    <w:rsid w:val="00253F59"/>
    <w:rsid w:val="00254655"/>
    <w:rsid w:val="00254B77"/>
    <w:rsid w:val="00261F5D"/>
    <w:rsid w:val="00262160"/>
    <w:rsid w:val="00263182"/>
    <w:rsid w:val="002641BF"/>
    <w:rsid w:val="00266D57"/>
    <w:rsid w:val="002672F1"/>
    <w:rsid w:val="0027091C"/>
    <w:rsid w:val="00270DA2"/>
    <w:rsid w:val="00271A8D"/>
    <w:rsid w:val="00272C2E"/>
    <w:rsid w:val="0027381E"/>
    <w:rsid w:val="002751CA"/>
    <w:rsid w:val="00277E82"/>
    <w:rsid w:val="0028153F"/>
    <w:rsid w:val="00285AFE"/>
    <w:rsid w:val="00286021"/>
    <w:rsid w:val="00286201"/>
    <w:rsid w:val="002865E2"/>
    <w:rsid w:val="00286FE3"/>
    <w:rsid w:val="002877BF"/>
    <w:rsid w:val="002921B2"/>
    <w:rsid w:val="00297D12"/>
    <w:rsid w:val="002A1F2F"/>
    <w:rsid w:val="002A1F9D"/>
    <w:rsid w:val="002A63F0"/>
    <w:rsid w:val="002B0350"/>
    <w:rsid w:val="002B11A4"/>
    <w:rsid w:val="002B20A1"/>
    <w:rsid w:val="002C19EB"/>
    <w:rsid w:val="002C6419"/>
    <w:rsid w:val="002D5D51"/>
    <w:rsid w:val="002D75DD"/>
    <w:rsid w:val="002D7D75"/>
    <w:rsid w:val="002E2A90"/>
    <w:rsid w:val="002E34C1"/>
    <w:rsid w:val="002E4DA0"/>
    <w:rsid w:val="002E7D16"/>
    <w:rsid w:val="002F36B1"/>
    <w:rsid w:val="002F6AE7"/>
    <w:rsid w:val="002F76EF"/>
    <w:rsid w:val="00301C7C"/>
    <w:rsid w:val="003030D5"/>
    <w:rsid w:val="00315168"/>
    <w:rsid w:val="003169FE"/>
    <w:rsid w:val="0031795D"/>
    <w:rsid w:val="0032186E"/>
    <w:rsid w:val="003237F5"/>
    <w:rsid w:val="00327279"/>
    <w:rsid w:val="003272A9"/>
    <w:rsid w:val="00330E08"/>
    <w:rsid w:val="00333382"/>
    <w:rsid w:val="00337B75"/>
    <w:rsid w:val="00337C4F"/>
    <w:rsid w:val="003409BB"/>
    <w:rsid w:val="00344D7C"/>
    <w:rsid w:val="00346971"/>
    <w:rsid w:val="00346C16"/>
    <w:rsid w:val="003540C5"/>
    <w:rsid w:val="00355830"/>
    <w:rsid w:val="00355F8B"/>
    <w:rsid w:val="0035635E"/>
    <w:rsid w:val="00357E93"/>
    <w:rsid w:val="00361AC2"/>
    <w:rsid w:val="003629C1"/>
    <w:rsid w:val="00366FAA"/>
    <w:rsid w:val="00366FE5"/>
    <w:rsid w:val="00367BCC"/>
    <w:rsid w:val="00370D6E"/>
    <w:rsid w:val="00370EF9"/>
    <w:rsid w:val="003715DB"/>
    <w:rsid w:val="00371F84"/>
    <w:rsid w:val="00371FC1"/>
    <w:rsid w:val="00373B21"/>
    <w:rsid w:val="00375297"/>
    <w:rsid w:val="00380DC2"/>
    <w:rsid w:val="00382872"/>
    <w:rsid w:val="00382D2F"/>
    <w:rsid w:val="003947F7"/>
    <w:rsid w:val="0039496B"/>
    <w:rsid w:val="00396A95"/>
    <w:rsid w:val="003A21B2"/>
    <w:rsid w:val="003A68E8"/>
    <w:rsid w:val="003B112A"/>
    <w:rsid w:val="003B21AF"/>
    <w:rsid w:val="003B38A1"/>
    <w:rsid w:val="003B53E5"/>
    <w:rsid w:val="003B62DC"/>
    <w:rsid w:val="003C061B"/>
    <w:rsid w:val="003C09A5"/>
    <w:rsid w:val="003C1E7F"/>
    <w:rsid w:val="003C4D3F"/>
    <w:rsid w:val="003D2CEC"/>
    <w:rsid w:val="003D5EBF"/>
    <w:rsid w:val="003D7FB7"/>
    <w:rsid w:val="003E0F0B"/>
    <w:rsid w:val="003E1C4C"/>
    <w:rsid w:val="003E3183"/>
    <w:rsid w:val="003E4570"/>
    <w:rsid w:val="003E4B4B"/>
    <w:rsid w:val="003E7BB9"/>
    <w:rsid w:val="003F057E"/>
    <w:rsid w:val="003F205F"/>
    <w:rsid w:val="003F7925"/>
    <w:rsid w:val="00400770"/>
    <w:rsid w:val="00407A8C"/>
    <w:rsid w:val="004120D8"/>
    <w:rsid w:val="00412128"/>
    <w:rsid w:val="0041335C"/>
    <w:rsid w:val="004137B5"/>
    <w:rsid w:val="004154B0"/>
    <w:rsid w:val="00415F34"/>
    <w:rsid w:val="0041616F"/>
    <w:rsid w:val="00421352"/>
    <w:rsid w:val="0042439E"/>
    <w:rsid w:val="0043042D"/>
    <w:rsid w:val="004321CD"/>
    <w:rsid w:val="004405D5"/>
    <w:rsid w:val="00440D92"/>
    <w:rsid w:val="004418E1"/>
    <w:rsid w:val="0044191B"/>
    <w:rsid w:val="00446370"/>
    <w:rsid w:val="00447333"/>
    <w:rsid w:val="00447489"/>
    <w:rsid w:val="00452748"/>
    <w:rsid w:val="004537B1"/>
    <w:rsid w:val="004548C1"/>
    <w:rsid w:val="00454C84"/>
    <w:rsid w:val="0046565F"/>
    <w:rsid w:val="00467D49"/>
    <w:rsid w:val="0047093C"/>
    <w:rsid w:val="00474571"/>
    <w:rsid w:val="004770D4"/>
    <w:rsid w:val="00477930"/>
    <w:rsid w:val="0048012B"/>
    <w:rsid w:val="00481C1F"/>
    <w:rsid w:val="00482759"/>
    <w:rsid w:val="004851CF"/>
    <w:rsid w:val="0048741F"/>
    <w:rsid w:val="004929E5"/>
    <w:rsid w:val="00493736"/>
    <w:rsid w:val="004956EB"/>
    <w:rsid w:val="00495A3E"/>
    <w:rsid w:val="004973C4"/>
    <w:rsid w:val="004A1666"/>
    <w:rsid w:val="004A18DB"/>
    <w:rsid w:val="004A5607"/>
    <w:rsid w:val="004A5674"/>
    <w:rsid w:val="004A7DAE"/>
    <w:rsid w:val="004B0E19"/>
    <w:rsid w:val="004B1985"/>
    <w:rsid w:val="004B2569"/>
    <w:rsid w:val="004B2C23"/>
    <w:rsid w:val="004B5C9E"/>
    <w:rsid w:val="004B5CFC"/>
    <w:rsid w:val="004C3E06"/>
    <w:rsid w:val="004C571B"/>
    <w:rsid w:val="004C65A2"/>
    <w:rsid w:val="004C694F"/>
    <w:rsid w:val="004D139A"/>
    <w:rsid w:val="004D1EEE"/>
    <w:rsid w:val="004D688B"/>
    <w:rsid w:val="004E047B"/>
    <w:rsid w:val="004E0D78"/>
    <w:rsid w:val="004E6F99"/>
    <w:rsid w:val="004F29E3"/>
    <w:rsid w:val="004F3487"/>
    <w:rsid w:val="004F5ADE"/>
    <w:rsid w:val="004F5FCB"/>
    <w:rsid w:val="004F6310"/>
    <w:rsid w:val="00500F3F"/>
    <w:rsid w:val="00502AF4"/>
    <w:rsid w:val="005037C6"/>
    <w:rsid w:val="00504221"/>
    <w:rsid w:val="00513525"/>
    <w:rsid w:val="00514255"/>
    <w:rsid w:val="00515666"/>
    <w:rsid w:val="00516C1D"/>
    <w:rsid w:val="00516E73"/>
    <w:rsid w:val="0052512F"/>
    <w:rsid w:val="005269FF"/>
    <w:rsid w:val="00526FCE"/>
    <w:rsid w:val="005272DE"/>
    <w:rsid w:val="00530108"/>
    <w:rsid w:val="005301FF"/>
    <w:rsid w:val="0053344B"/>
    <w:rsid w:val="00533617"/>
    <w:rsid w:val="00533DBA"/>
    <w:rsid w:val="00536789"/>
    <w:rsid w:val="00544E12"/>
    <w:rsid w:val="0054651F"/>
    <w:rsid w:val="00547B70"/>
    <w:rsid w:val="00547D78"/>
    <w:rsid w:val="00547DC8"/>
    <w:rsid w:val="00553F5B"/>
    <w:rsid w:val="00563198"/>
    <w:rsid w:val="00563ABD"/>
    <w:rsid w:val="00563CDC"/>
    <w:rsid w:val="00564417"/>
    <w:rsid w:val="00564564"/>
    <w:rsid w:val="00564729"/>
    <w:rsid w:val="00564F99"/>
    <w:rsid w:val="00572AF1"/>
    <w:rsid w:val="00575483"/>
    <w:rsid w:val="00577DE3"/>
    <w:rsid w:val="0058138F"/>
    <w:rsid w:val="0058170F"/>
    <w:rsid w:val="00583068"/>
    <w:rsid w:val="00584751"/>
    <w:rsid w:val="005848CB"/>
    <w:rsid w:val="0059061D"/>
    <w:rsid w:val="005923F3"/>
    <w:rsid w:val="005950A4"/>
    <w:rsid w:val="005951C8"/>
    <w:rsid w:val="005952A9"/>
    <w:rsid w:val="00595821"/>
    <w:rsid w:val="00595B13"/>
    <w:rsid w:val="0059625A"/>
    <w:rsid w:val="0059658B"/>
    <w:rsid w:val="005966AD"/>
    <w:rsid w:val="005A0412"/>
    <w:rsid w:val="005A211B"/>
    <w:rsid w:val="005A24FC"/>
    <w:rsid w:val="005A4CF6"/>
    <w:rsid w:val="005A621F"/>
    <w:rsid w:val="005A6224"/>
    <w:rsid w:val="005A6C8E"/>
    <w:rsid w:val="005A7D28"/>
    <w:rsid w:val="005A7D3E"/>
    <w:rsid w:val="005B3525"/>
    <w:rsid w:val="005B6AC5"/>
    <w:rsid w:val="005B6F25"/>
    <w:rsid w:val="005C06CB"/>
    <w:rsid w:val="005C0B23"/>
    <w:rsid w:val="005C1F97"/>
    <w:rsid w:val="005C2609"/>
    <w:rsid w:val="005C38A8"/>
    <w:rsid w:val="005C5196"/>
    <w:rsid w:val="005C5B25"/>
    <w:rsid w:val="005D01CA"/>
    <w:rsid w:val="005D12E4"/>
    <w:rsid w:val="005D1E26"/>
    <w:rsid w:val="005D1E79"/>
    <w:rsid w:val="005D250C"/>
    <w:rsid w:val="005D2CE6"/>
    <w:rsid w:val="005D33EE"/>
    <w:rsid w:val="005D4B0A"/>
    <w:rsid w:val="005D52AF"/>
    <w:rsid w:val="005D5615"/>
    <w:rsid w:val="005D752A"/>
    <w:rsid w:val="005E112C"/>
    <w:rsid w:val="005E6CC0"/>
    <w:rsid w:val="005E74B1"/>
    <w:rsid w:val="005F0438"/>
    <w:rsid w:val="005F2183"/>
    <w:rsid w:val="005F29C1"/>
    <w:rsid w:val="005F3F8A"/>
    <w:rsid w:val="00600DA4"/>
    <w:rsid w:val="0060140A"/>
    <w:rsid w:val="0060616C"/>
    <w:rsid w:val="00613792"/>
    <w:rsid w:val="0061408E"/>
    <w:rsid w:val="0061590B"/>
    <w:rsid w:val="00615F80"/>
    <w:rsid w:val="00616167"/>
    <w:rsid w:val="00616604"/>
    <w:rsid w:val="00616E63"/>
    <w:rsid w:val="0061741B"/>
    <w:rsid w:val="00621F01"/>
    <w:rsid w:val="006230A5"/>
    <w:rsid w:val="00623433"/>
    <w:rsid w:val="00623C0C"/>
    <w:rsid w:val="0062446B"/>
    <w:rsid w:val="00625022"/>
    <w:rsid w:val="0062523F"/>
    <w:rsid w:val="00627E73"/>
    <w:rsid w:val="006322BE"/>
    <w:rsid w:val="00632E95"/>
    <w:rsid w:val="0064218C"/>
    <w:rsid w:val="006421BC"/>
    <w:rsid w:val="0064305D"/>
    <w:rsid w:val="00643B45"/>
    <w:rsid w:val="006503CD"/>
    <w:rsid w:val="0065227A"/>
    <w:rsid w:val="006526AA"/>
    <w:rsid w:val="00652F9E"/>
    <w:rsid w:val="006546FF"/>
    <w:rsid w:val="00654B49"/>
    <w:rsid w:val="00657A18"/>
    <w:rsid w:val="00660C3D"/>
    <w:rsid w:val="0066249A"/>
    <w:rsid w:val="00665EAD"/>
    <w:rsid w:val="0066651D"/>
    <w:rsid w:val="00671692"/>
    <w:rsid w:val="0067327A"/>
    <w:rsid w:val="0067428B"/>
    <w:rsid w:val="006757ED"/>
    <w:rsid w:val="00676858"/>
    <w:rsid w:val="00676BBB"/>
    <w:rsid w:val="00681EA2"/>
    <w:rsid w:val="00682438"/>
    <w:rsid w:val="006835B2"/>
    <w:rsid w:val="00683942"/>
    <w:rsid w:val="00684350"/>
    <w:rsid w:val="00685CF7"/>
    <w:rsid w:val="0069067E"/>
    <w:rsid w:val="00692114"/>
    <w:rsid w:val="006934C9"/>
    <w:rsid w:val="0069482F"/>
    <w:rsid w:val="006954F5"/>
    <w:rsid w:val="006958EF"/>
    <w:rsid w:val="00696537"/>
    <w:rsid w:val="00696820"/>
    <w:rsid w:val="006A0B6C"/>
    <w:rsid w:val="006A450F"/>
    <w:rsid w:val="006A5A64"/>
    <w:rsid w:val="006A63DE"/>
    <w:rsid w:val="006A6E49"/>
    <w:rsid w:val="006B2107"/>
    <w:rsid w:val="006B29EC"/>
    <w:rsid w:val="006B641B"/>
    <w:rsid w:val="006B6B26"/>
    <w:rsid w:val="006B7BC6"/>
    <w:rsid w:val="006B7E19"/>
    <w:rsid w:val="006B7FB6"/>
    <w:rsid w:val="006C1180"/>
    <w:rsid w:val="006C54AD"/>
    <w:rsid w:val="006C62C6"/>
    <w:rsid w:val="006C635C"/>
    <w:rsid w:val="006C6F41"/>
    <w:rsid w:val="006C7D3A"/>
    <w:rsid w:val="006D3B3E"/>
    <w:rsid w:val="006D44B1"/>
    <w:rsid w:val="006D47D0"/>
    <w:rsid w:val="006D574F"/>
    <w:rsid w:val="006D6717"/>
    <w:rsid w:val="006D6979"/>
    <w:rsid w:val="006E4A4A"/>
    <w:rsid w:val="006E5E01"/>
    <w:rsid w:val="006F0557"/>
    <w:rsid w:val="006F63B2"/>
    <w:rsid w:val="00700810"/>
    <w:rsid w:val="0070149A"/>
    <w:rsid w:val="00703CC3"/>
    <w:rsid w:val="007128FB"/>
    <w:rsid w:val="007166D5"/>
    <w:rsid w:val="00716E74"/>
    <w:rsid w:val="00720871"/>
    <w:rsid w:val="00722539"/>
    <w:rsid w:val="007235EA"/>
    <w:rsid w:val="007257A7"/>
    <w:rsid w:val="007258C4"/>
    <w:rsid w:val="007259B7"/>
    <w:rsid w:val="00727A17"/>
    <w:rsid w:val="00732375"/>
    <w:rsid w:val="00733935"/>
    <w:rsid w:val="00733D3F"/>
    <w:rsid w:val="00736EA4"/>
    <w:rsid w:val="00740075"/>
    <w:rsid w:val="00741C5C"/>
    <w:rsid w:val="00742459"/>
    <w:rsid w:val="00744FFE"/>
    <w:rsid w:val="00746986"/>
    <w:rsid w:val="00750C42"/>
    <w:rsid w:val="00751B8B"/>
    <w:rsid w:val="0075597B"/>
    <w:rsid w:val="00755F74"/>
    <w:rsid w:val="0075706B"/>
    <w:rsid w:val="0075753D"/>
    <w:rsid w:val="00765095"/>
    <w:rsid w:val="00765F53"/>
    <w:rsid w:val="00765FD8"/>
    <w:rsid w:val="00767FBC"/>
    <w:rsid w:val="007722DE"/>
    <w:rsid w:val="007774D6"/>
    <w:rsid w:val="00780B9B"/>
    <w:rsid w:val="00780BDD"/>
    <w:rsid w:val="00782231"/>
    <w:rsid w:val="00785020"/>
    <w:rsid w:val="0078528E"/>
    <w:rsid w:val="0079159A"/>
    <w:rsid w:val="0079263E"/>
    <w:rsid w:val="00792757"/>
    <w:rsid w:val="00792BAE"/>
    <w:rsid w:val="007941FC"/>
    <w:rsid w:val="0079423F"/>
    <w:rsid w:val="007967D3"/>
    <w:rsid w:val="00796A0B"/>
    <w:rsid w:val="00796B60"/>
    <w:rsid w:val="00797620"/>
    <w:rsid w:val="007A1D96"/>
    <w:rsid w:val="007A3E1D"/>
    <w:rsid w:val="007A4222"/>
    <w:rsid w:val="007A482C"/>
    <w:rsid w:val="007A4ACF"/>
    <w:rsid w:val="007A6915"/>
    <w:rsid w:val="007A71CD"/>
    <w:rsid w:val="007A7AE4"/>
    <w:rsid w:val="007B3520"/>
    <w:rsid w:val="007B6E0C"/>
    <w:rsid w:val="007B71A8"/>
    <w:rsid w:val="007C2E5E"/>
    <w:rsid w:val="007C42A5"/>
    <w:rsid w:val="007C56A4"/>
    <w:rsid w:val="007C71F0"/>
    <w:rsid w:val="007D2A42"/>
    <w:rsid w:val="007D3F5E"/>
    <w:rsid w:val="007D59DC"/>
    <w:rsid w:val="007D70E6"/>
    <w:rsid w:val="007D7E70"/>
    <w:rsid w:val="007E1574"/>
    <w:rsid w:val="007E2D3F"/>
    <w:rsid w:val="007E2DC8"/>
    <w:rsid w:val="007E6B45"/>
    <w:rsid w:val="007F0048"/>
    <w:rsid w:val="007F0172"/>
    <w:rsid w:val="007F11A5"/>
    <w:rsid w:val="007F2FC3"/>
    <w:rsid w:val="00800B35"/>
    <w:rsid w:val="008012EC"/>
    <w:rsid w:val="008072F2"/>
    <w:rsid w:val="008125D7"/>
    <w:rsid w:val="00812CD0"/>
    <w:rsid w:val="0081355A"/>
    <w:rsid w:val="00813CE4"/>
    <w:rsid w:val="008146E8"/>
    <w:rsid w:val="00820096"/>
    <w:rsid w:val="008249AE"/>
    <w:rsid w:val="00830A6C"/>
    <w:rsid w:val="00831E76"/>
    <w:rsid w:val="00832D8C"/>
    <w:rsid w:val="00835715"/>
    <w:rsid w:val="00835B36"/>
    <w:rsid w:val="00837A4C"/>
    <w:rsid w:val="00837D1F"/>
    <w:rsid w:val="00844E54"/>
    <w:rsid w:val="0084740A"/>
    <w:rsid w:val="00847BDE"/>
    <w:rsid w:val="008506DB"/>
    <w:rsid w:val="00850EE8"/>
    <w:rsid w:val="00850FE1"/>
    <w:rsid w:val="00852FB0"/>
    <w:rsid w:val="00853DF4"/>
    <w:rsid w:val="008552FF"/>
    <w:rsid w:val="0085563B"/>
    <w:rsid w:val="00856A85"/>
    <w:rsid w:val="008642F9"/>
    <w:rsid w:val="008661B6"/>
    <w:rsid w:val="00872EDB"/>
    <w:rsid w:val="008743A9"/>
    <w:rsid w:val="008754A7"/>
    <w:rsid w:val="008813F6"/>
    <w:rsid w:val="00887D82"/>
    <w:rsid w:val="00891FAA"/>
    <w:rsid w:val="008921BE"/>
    <w:rsid w:val="0089270F"/>
    <w:rsid w:val="00893220"/>
    <w:rsid w:val="008961A8"/>
    <w:rsid w:val="00896F16"/>
    <w:rsid w:val="008A254F"/>
    <w:rsid w:val="008A2919"/>
    <w:rsid w:val="008A2EAC"/>
    <w:rsid w:val="008A3F67"/>
    <w:rsid w:val="008A4195"/>
    <w:rsid w:val="008A4EF6"/>
    <w:rsid w:val="008A5C75"/>
    <w:rsid w:val="008A7BEF"/>
    <w:rsid w:val="008B3165"/>
    <w:rsid w:val="008B36F8"/>
    <w:rsid w:val="008B5CE9"/>
    <w:rsid w:val="008C074B"/>
    <w:rsid w:val="008C217D"/>
    <w:rsid w:val="008C326C"/>
    <w:rsid w:val="008C731B"/>
    <w:rsid w:val="008D1938"/>
    <w:rsid w:val="008D2321"/>
    <w:rsid w:val="008D3B13"/>
    <w:rsid w:val="008D5DE7"/>
    <w:rsid w:val="008D6206"/>
    <w:rsid w:val="008E0543"/>
    <w:rsid w:val="008E3E84"/>
    <w:rsid w:val="008E6CFE"/>
    <w:rsid w:val="008E7CD5"/>
    <w:rsid w:val="008E7DF8"/>
    <w:rsid w:val="008F02DA"/>
    <w:rsid w:val="008F05AC"/>
    <w:rsid w:val="008F0612"/>
    <w:rsid w:val="008F1CBD"/>
    <w:rsid w:val="008F1D32"/>
    <w:rsid w:val="008F2CF8"/>
    <w:rsid w:val="008F3261"/>
    <w:rsid w:val="008F4841"/>
    <w:rsid w:val="008F4BF1"/>
    <w:rsid w:val="008F57DC"/>
    <w:rsid w:val="008F6246"/>
    <w:rsid w:val="008F6A16"/>
    <w:rsid w:val="0090296E"/>
    <w:rsid w:val="00902BCB"/>
    <w:rsid w:val="00904A3B"/>
    <w:rsid w:val="009051C4"/>
    <w:rsid w:val="00906F00"/>
    <w:rsid w:val="00907CEF"/>
    <w:rsid w:val="00910ADC"/>
    <w:rsid w:val="00910C15"/>
    <w:rsid w:val="00912A1E"/>
    <w:rsid w:val="0092012E"/>
    <w:rsid w:val="009202A7"/>
    <w:rsid w:val="009211BB"/>
    <w:rsid w:val="00921BE4"/>
    <w:rsid w:val="00923310"/>
    <w:rsid w:val="0092514A"/>
    <w:rsid w:val="00930831"/>
    <w:rsid w:val="009311A0"/>
    <w:rsid w:val="00931526"/>
    <w:rsid w:val="00932B49"/>
    <w:rsid w:val="00933BE0"/>
    <w:rsid w:val="00934575"/>
    <w:rsid w:val="00936D11"/>
    <w:rsid w:val="009402B6"/>
    <w:rsid w:val="00940E93"/>
    <w:rsid w:val="00942167"/>
    <w:rsid w:val="00944F78"/>
    <w:rsid w:val="00947B00"/>
    <w:rsid w:val="00952775"/>
    <w:rsid w:val="00954F43"/>
    <w:rsid w:val="00961090"/>
    <w:rsid w:val="009624A2"/>
    <w:rsid w:val="00963D59"/>
    <w:rsid w:val="0096416B"/>
    <w:rsid w:val="0096475A"/>
    <w:rsid w:val="00970CE0"/>
    <w:rsid w:val="009713F0"/>
    <w:rsid w:val="00971A06"/>
    <w:rsid w:val="00971D9B"/>
    <w:rsid w:val="00971E3F"/>
    <w:rsid w:val="009739B1"/>
    <w:rsid w:val="00983993"/>
    <w:rsid w:val="009873EF"/>
    <w:rsid w:val="009914E0"/>
    <w:rsid w:val="00994ADB"/>
    <w:rsid w:val="00995DA7"/>
    <w:rsid w:val="00996CDA"/>
    <w:rsid w:val="0099772B"/>
    <w:rsid w:val="009A1A30"/>
    <w:rsid w:val="009A646E"/>
    <w:rsid w:val="009B31D3"/>
    <w:rsid w:val="009B3209"/>
    <w:rsid w:val="009B3523"/>
    <w:rsid w:val="009B3A38"/>
    <w:rsid w:val="009C014A"/>
    <w:rsid w:val="009C44DB"/>
    <w:rsid w:val="009C6CA6"/>
    <w:rsid w:val="009C6E76"/>
    <w:rsid w:val="009C7DA5"/>
    <w:rsid w:val="009D1E76"/>
    <w:rsid w:val="009D47C2"/>
    <w:rsid w:val="009E26C8"/>
    <w:rsid w:val="009E2BFE"/>
    <w:rsid w:val="009F0285"/>
    <w:rsid w:val="009F0449"/>
    <w:rsid w:val="009F24A4"/>
    <w:rsid w:val="009F47AC"/>
    <w:rsid w:val="009F4DC8"/>
    <w:rsid w:val="009F4DE4"/>
    <w:rsid w:val="009F5BDC"/>
    <w:rsid w:val="009F726C"/>
    <w:rsid w:val="009F78E4"/>
    <w:rsid w:val="00A01725"/>
    <w:rsid w:val="00A025F4"/>
    <w:rsid w:val="00A02B49"/>
    <w:rsid w:val="00A03A02"/>
    <w:rsid w:val="00A05A76"/>
    <w:rsid w:val="00A06080"/>
    <w:rsid w:val="00A1406E"/>
    <w:rsid w:val="00A2242A"/>
    <w:rsid w:val="00A25C98"/>
    <w:rsid w:val="00A315F0"/>
    <w:rsid w:val="00A36884"/>
    <w:rsid w:val="00A37CB3"/>
    <w:rsid w:val="00A436DF"/>
    <w:rsid w:val="00A442F9"/>
    <w:rsid w:val="00A4456D"/>
    <w:rsid w:val="00A46F08"/>
    <w:rsid w:val="00A5172A"/>
    <w:rsid w:val="00A56397"/>
    <w:rsid w:val="00A56751"/>
    <w:rsid w:val="00A606F3"/>
    <w:rsid w:val="00A6252D"/>
    <w:rsid w:val="00A701AD"/>
    <w:rsid w:val="00A7071E"/>
    <w:rsid w:val="00A7174B"/>
    <w:rsid w:val="00A71FEC"/>
    <w:rsid w:val="00A7531A"/>
    <w:rsid w:val="00A80532"/>
    <w:rsid w:val="00A8275F"/>
    <w:rsid w:val="00A90D23"/>
    <w:rsid w:val="00A9158C"/>
    <w:rsid w:val="00A94831"/>
    <w:rsid w:val="00A95364"/>
    <w:rsid w:val="00A953E2"/>
    <w:rsid w:val="00A963BB"/>
    <w:rsid w:val="00A9703B"/>
    <w:rsid w:val="00A970F5"/>
    <w:rsid w:val="00AA03BE"/>
    <w:rsid w:val="00AA0831"/>
    <w:rsid w:val="00AA3CDF"/>
    <w:rsid w:val="00AA48BB"/>
    <w:rsid w:val="00AA6FD3"/>
    <w:rsid w:val="00AB2659"/>
    <w:rsid w:val="00AB5177"/>
    <w:rsid w:val="00AB6679"/>
    <w:rsid w:val="00AB68F1"/>
    <w:rsid w:val="00AC43FB"/>
    <w:rsid w:val="00AC5D14"/>
    <w:rsid w:val="00AC684C"/>
    <w:rsid w:val="00AC7CAC"/>
    <w:rsid w:val="00AD0A42"/>
    <w:rsid w:val="00AD2464"/>
    <w:rsid w:val="00AD38E1"/>
    <w:rsid w:val="00AD5616"/>
    <w:rsid w:val="00AD5B83"/>
    <w:rsid w:val="00AD74AF"/>
    <w:rsid w:val="00AE1AD9"/>
    <w:rsid w:val="00AE1E53"/>
    <w:rsid w:val="00AE2543"/>
    <w:rsid w:val="00AE502C"/>
    <w:rsid w:val="00AE6BE5"/>
    <w:rsid w:val="00AE741B"/>
    <w:rsid w:val="00AF00CF"/>
    <w:rsid w:val="00AF41EF"/>
    <w:rsid w:val="00AF6A58"/>
    <w:rsid w:val="00B0005C"/>
    <w:rsid w:val="00B02516"/>
    <w:rsid w:val="00B07B14"/>
    <w:rsid w:val="00B07F5F"/>
    <w:rsid w:val="00B142B3"/>
    <w:rsid w:val="00B16BD2"/>
    <w:rsid w:val="00B17373"/>
    <w:rsid w:val="00B21ED9"/>
    <w:rsid w:val="00B230B6"/>
    <w:rsid w:val="00B23663"/>
    <w:rsid w:val="00B25E22"/>
    <w:rsid w:val="00B314EA"/>
    <w:rsid w:val="00B32C89"/>
    <w:rsid w:val="00B335C0"/>
    <w:rsid w:val="00B40551"/>
    <w:rsid w:val="00B40620"/>
    <w:rsid w:val="00B4169E"/>
    <w:rsid w:val="00B44BB1"/>
    <w:rsid w:val="00B46C7E"/>
    <w:rsid w:val="00B47631"/>
    <w:rsid w:val="00B55981"/>
    <w:rsid w:val="00B56317"/>
    <w:rsid w:val="00B572B8"/>
    <w:rsid w:val="00B602B9"/>
    <w:rsid w:val="00B60CB5"/>
    <w:rsid w:val="00B62CA2"/>
    <w:rsid w:val="00B635DC"/>
    <w:rsid w:val="00B63E02"/>
    <w:rsid w:val="00B653C6"/>
    <w:rsid w:val="00B7075A"/>
    <w:rsid w:val="00B71175"/>
    <w:rsid w:val="00B76803"/>
    <w:rsid w:val="00B77A8B"/>
    <w:rsid w:val="00B800C4"/>
    <w:rsid w:val="00B81ABD"/>
    <w:rsid w:val="00B850AD"/>
    <w:rsid w:val="00B8664C"/>
    <w:rsid w:val="00B90377"/>
    <w:rsid w:val="00B90B80"/>
    <w:rsid w:val="00B90BFD"/>
    <w:rsid w:val="00B91964"/>
    <w:rsid w:val="00B943B0"/>
    <w:rsid w:val="00B94DA6"/>
    <w:rsid w:val="00B95FA4"/>
    <w:rsid w:val="00B964BA"/>
    <w:rsid w:val="00B96F76"/>
    <w:rsid w:val="00BA2AA5"/>
    <w:rsid w:val="00BA32A4"/>
    <w:rsid w:val="00BB1D8F"/>
    <w:rsid w:val="00BB2702"/>
    <w:rsid w:val="00BB6979"/>
    <w:rsid w:val="00BB7370"/>
    <w:rsid w:val="00BC000F"/>
    <w:rsid w:val="00BC4544"/>
    <w:rsid w:val="00BD1DEA"/>
    <w:rsid w:val="00BD363A"/>
    <w:rsid w:val="00BD4318"/>
    <w:rsid w:val="00BD465E"/>
    <w:rsid w:val="00BD50CA"/>
    <w:rsid w:val="00BD5F8C"/>
    <w:rsid w:val="00BD6AB4"/>
    <w:rsid w:val="00BE045D"/>
    <w:rsid w:val="00BE6F37"/>
    <w:rsid w:val="00BF08ED"/>
    <w:rsid w:val="00BF1AA0"/>
    <w:rsid w:val="00BF216D"/>
    <w:rsid w:val="00BF274D"/>
    <w:rsid w:val="00BF5C71"/>
    <w:rsid w:val="00BF6691"/>
    <w:rsid w:val="00BF6C43"/>
    <w:rsid w:val="00C0083B"/>
    <w:rsid w:val="00C00D14"/>
    <w:rsid w:val="00C031A3"/>
    <w:rsid w:val="00C04990"/>
    <w:rsid w:val="00C05BBC"/>
    <w:rsid w:val="00C06ABC"/>
    <w:rsid w:val="00C10A67"/>
    <w:rsid w:val="00C13EED"/>
    <w:rsid w:val="00C15675"/>
    <w:rsid w:val="00C1631F"/>
    <w:rsid w:val="00C16B3D"/>
    <w:rsid w:val="00C21A9E"/>
    <w:rsid w:val="00C22282"/>
    <w:rsid w:val="00C22594"/>
    <w:rsid w:val="00C2294C"/>
    <w:rsid w:val="00C22D7E"/>
    <w:rsid w:val="00C256D3"/>
    <w:rsid w:val="00C27408"/>
    <w:rsid w:val="00C300EE"/>
    <w:rsid w:val="00C30EE4"/>
    <w:rsid w:val="00C33A97"/>
    <w:rsid w:val="00C34905"/>
    <w:rsid w:val="00C34D65"/>
    <w:rsid w:val="00C35EF3"/>
    <w:rsid w:val="00C36651"/>
    <w:rsid w:val="00C42D5B"/>
    <w:rsid w:val="00C47A2F"/>
    <w:rsid w:val="00C50B41"/>
    <w:rsid w:val="00C52B08"/>
    <w:rsid w:val="00C54004"/>
    <w:rsid w:val="00C54B89"/>
    <w:rsid w:val="00C55407"/>
    <w:rsid w:val="00C56B8E"/>
    <w:rsid w:val="00C575DB"/>
    <w:rsid w:val="00C60C6C"/>
    <w:rsid w:val="00C62C47"/>
    <w:rsid w:val="00C66131"/>
    <w:rsid w:val="00C67030"/>
    <w:rsid w:val="00C67793"/>
    <w:rsid w:val="00C67AA0"/>
    <w:rsid w:val="00C70747"/>
    <w:rsid w:val="00C70B24"/>
    <w:rsid w:val="00C71FF5"/>
    <w:rsid w:val="00C72239"/>
    <w:rsid w:val="00C75659"/>
    <w:rsid w:val="00C76DDD"/>
    <w:rsid w:val="00C77CC8"/>
    <w:rsid w:val="00C80A3A"/>
    <w:rsid w:val="00C825C9"/>
    <w:rsid w:val="00C83237"/>
    <w:rsid w:val="00C86052"/>
    <w:rsid w:val="00C917DF"/>
    <w:rsid w:val="00C92FBD"/>
    <w:rsid w:val="00C94009"/>
    <w:rsid w:val="00CA02FE"/>
    <w:rsid w:val="00CB10BD"/>
    <w:rsid w:val="00CB7227"/>
    <w:rsid w:val="00CB794F"/>
    <w:rsid w:val="00CC0390"/>
    <w:rsid w:val="00CC313C"/>
    <w:rsid w:val="00CC39E1"/>
    <w:rsid w:val="00CC4F4F"/>
    <w:rsid w:val="00CC5891"/>
    <w:rsid w:val="00CC6318"/>
    <w:rsid w:val="00CC652F"/>
    <w:rsid w:val="00CC6990"/>
    <w:rsid w:val="00CD0CBC"/>
    <w:rsid w:val="00CD1492"/>
    <w:rsid w:val="00CD779A"/>
    <w:rsid w:val="00CD7BE3"/>
    <w:rsid w:val="00CE498C"/>
    <w:rsid w:val="00CE4B22"/>
    <w:rsid w:val="00CE5623"/>
    <w:rsid w:val="00CE68BC"/>
    <w:rsid w:val="00CE7D5D"/>
    <w:rsid w:val="00CF1BFE"/>
    <w:rsid w:val="00CF2B69"/>
    <w:rsid w:val="00CF3E18"/>
    <w:rsid w:val="00CF6913"/>
    <w:rsid w:val="00CF7179"/>
    <w:rsid w:val="00CF7EE8"/>
    <w:rsid w:val="00D04846"/>
    <w:rsid w:val="00D073E8"/>
    <w:rsid w:val="00D15A0C"/>
    <w:rsid w:val="00D17C8F"/>
    <w:rsid w:val="00D218CE"/>
    <w:rsid w:val="00D23438"/>
    <w:rsid w:val="00D271AD"/>
    <w:rsid w:val="00D33A12"/>
    <w:rsid w:val="00D35E92"/>
    <w:rsid w:val="00D364A3"/>
    <w:rsid w:val="00D36AB5"/>
    <w:rsid w:val="00D37888"/>
    <w:rsid w:val="00D406A7"/>
    <w:rsid w:val="00D523BB"/>
    <w:rsid w:val="00D5609C"/>
    <w:rsid w:val="00D6312E"/>
    <w:rsid w:val="00D636FC"/>
    <w:rsid w:val="00D63AF7"/>
    <w:rsid w:val="00D64221"/>
    <w:rsid w:val="00D6533C"/>
    <w:rsid w:val="00D665D8"/>
    <w:rsid w:val="00D67B2E"/>
    <w:rsid w:val="00D728BA"/>
    <w:rsid w:val="00D74E2F"/>
    <w:rsid w:val="00D7550B"/>
    <w:rsid w:val="00D834DC"/>
    <w:rsid w:val="00D8531A"/>
    <w:rsid w:val="00D8700C"/>
    <w:rsid w:val="00D87B4C"/>
    <w:rsid w:val="00D9058A"/>
    <w:rsid w:val="00D96F98"/>
    <w:rsid w:val="00DA2B16"/>
    <w:rsid w:val="00DA2C8B"/>
    <w:rsid w:val="00DA43AB"/>
    <w:rsid w:val="00DA6D32"/>
    <w:rsid w:val="00DB1ED6"/>
    <w:rsid w:val="00DB7284"/>
    <w:rsid w:val="00DC675E"/>
    <w:rsid w:val="00DC74D3"/>
    <w:rsid w:val="00DD0352"/>
    <w:rsid w:val="00DD084F"/>
    <w:rsid w:val="00DD1A31"/>
    <w:rsid w:val="00DD1AAA"/>
    <w:rsid w:val="00DD2863"/>
    <w:rsid w:val="00DD526B"/>
    <w:rsid w:val="00DD7295"/>
    <w:rsid w:val="00DD75B4"/>
    <w:rsid w:val="00DE2716"/>
    <w:rsid w:val="00DF3237"/>
    <w:rsid w:val="00DF4953"/>
    <w:rsid w:val="00DF4EEE"/>
    <w:rsid w:val="00DF6121"/>
    <w:rsid w:val="00E0048D"/>
    <w:rsid w:val="00E007D1"/>
    <w:rsid w:val="00E10AE2"/>
    <w:rsid w:val="00E12081"/>
    <w:rsid w:val="00E13DD9"/>
    <w:rsid w:val="00E14562"/>
    <w:rsid w:val="00E17E44"/>
    <w:rsid w:val="00E20B80"/>
    <w:rsid w:val="00E20F9F"/>
    <w:rsid w:val="00E21CA3"/>
    <w:rsid w:val="00E22925"/>
    <w:rsid w:val="00E22FB2"/>
    <w:rsid w:val="00E23011"/>
    <w:rsid w:val="00E24313"/>
    <w:rsid w:val="00E24698"/>
    <w:rsid w:val="00E27914"/>
    <w:rsid w:val="00E31B80"/>
    <w:rsid w:val="00E32A2E"/>
    <w:rsid w:val="00E36533"/>
    <w:rsid w:val="00E4143A"/>
    <w:rsid w:val="00E43ADC"/>
    <w:rsid w:val="00E4411C"/>
    <w:rsid w:val="00E46ACA"/>
    <w:rsid w:val="00E46F9D"/>
    <w:rsid w:val="00E51085"/>
    <w:rsid w:val="00E5307C"/>
    <w:rsid w:val="00E543FB"/>
    <w:rsid w:val="00E54663"/>
    <w:rsid w:val="00E54F60"/>
    <w:rsid w:val="00E55F4A"/>
    <w:rsid w:val="00E62CC8"/>
    <w:rsid w:val="00E63196"/>
    <w:rsid w:val="00E751EA"/>
    <w:rsid w:val="00E76CE5"/>
    <w:rsid w:val="00E80311"/>
    <w:rsid w:val="00E82C42"/>
    <w:rsid w:val="00E835B1"/>
    <w:rsid w:val="00E85487"/>
    <w:rsid w:val="00E8624F"/>
    <w:rsid w:val="00E86A5D"/>
    <w:rsid w:val="00E86F53"/>
    <w:rsid w:val="00E92627"/>
    <w:rsid w:val="00E94CD8"/>
    <w:rsid w:val="00E94EDE"/>
    <w:rsid w:val="00E9691C"/>
    <w:rsid w:val="00E97CE7"/>
    <w:rsid w:val="00EA0357"/>
    <w:rsid w:val="00EA191B"/>
    <w:rsid w:val="00EA5F4D"/>
    <w:rsid w:val="00EA635D"/>
    <w:rsid w:val="00EA682D"/>
    <w:rsid w:val="00EB107F"/>
    <w:rsid w:val="00EB2298"/>
    <w:rsid w:val="00EB2968"/>
    <w:rsid w:val="00EC1CCD"/>
    <w:rsid w:val="00EC6656"/>
    <w:rsid w:val="00EC793C"/>
    <w:rsid w:val="00ED298A"/>
    <w:rsid w:val="00ED2DE7"/>
    <w:rsid w:val="00ED74F8"/>
    <w:rsid w:val="00ED7604"/>
    <w:rsid w:val="00EE0346"/>
    <w:rsid w:val="00EE1A6E"/>
    <w:rsid w:val="00EE3364"/>
    <w:rsid w:val="00EE5C70"/>
    <w:rsid w:val="00EE770F"/>
    <w:rsid w:val="00F0183C"/>
    <w:rsid w:val="00F03192"/>
    <w:rsid w:val="00F0336F"/>
    <w:rsid w:val="00F06122"/>
    <w:rsid w:val="00F106A4"/>
    <w:rsid w:val="00F14128"/>
    <w:rsid w:val="00F14776"/>
    <w:rsid w:val="00F1658B"/>
    <w:rsid w:val="00F17579"/>
    <w:rsid w:val="00F204FB"/>
    <w:rsid w:val="00F20E5F"/>
    <w:rsid w:val="00F219D7"/>
    <w:rsid w:val="00F2267A"/>
    <w:rsid w:val="00F250C8"/>
    <w:rsid w:val="00F25A34"/>
    <w:rsid w:val="00F26A75"/>
    <w:rsid w:val="00F30428"/>
    <w:rsid w:val="00F319D0"/>
    <w:rsid w:val="00F34386"/>
    <w:rsid w:val="00F34504"/>
    <w:rsid w:val="00F34FFC"/>
    <w:rsid w:val="00F350A2"/>
    <w:rsid w:val="00F35506"/>
    <w:rsid w:val="00F408C7"/>
    <w:rsid w:val="00F40EBC"/>
    <w:rsid w:val="00F42138"/>
    <w:rsid w:val="00F43547"/>
    <w:rsid w:val="00F4381D"/>
    <w:rsid w:val="00F44F76"/>
    <w:rsid w:val="00F455B9"/>
    <w:rsid w:val="00F462C2"/>
    <w:rsid w:val="00F464DD"/>
    <w:rsid w:val="00F47719"/>
    <w:rsid w:val="00F53FE9"/>
    <w:rsid w:val="00F54413"/>
    <w:rsid w:val="00F552B7"/>
    <w:rsid w:val="00F5692A"/>
    <w:rsid w:val="00F605C7"/>
    <w:rsid w:val="00F61C72"/>
    <w:rsid w:val="00F62AD7"/>
    <w:rsid w:val="00F639CF"/>
    <w:rsid w:val="00F640CF"/>
    <w:rsid w:val="00F64103"/>
    <w:rsid w:val="00F71827"/>
    <w:rsid w:val="00F71887"/>
    <w:rsid w:val="00F7578C"/>
    <w:rsid w:val="00F75959"/>
    <w:rsid w:val="00F7646B"/>
    <w:rsid w:val="00F76F7B"/>
    <w:rsid w:val="00F77425"/>
    <w:rsid w:val="00F77E25"/>
    <w:rsid w:val="00F80D2C"/>
    <w:rsid w:val="00F82F18"/>
    <w:rsid w:val="00F86DDE"/>
    <w:rsid w:val="00F871CA"/>
    <w:rsid w:val="00F87D98"/>
    <w:rsid w:val="00F90F52"/>
    <w:rsid w:val="00F92CD3"/>
    <w:rsid w:val="00F957BE"/>
    <w:rsid w:val="00F96386"/>
    <w:rsid w:val="00F97EF6"/>
    <w:rsid w:val="00FA0FF4"/>
    <w:rsid w:val="00FA20DF"/>
    <w:rsid w:val="00FA49DC"/>
    <w:rsid w:val="00FA4CE0"/>
    <w:rsid w:val="00FA4EAD"/>
    <w:rsid w:val="00FA4EB3"/>
    <w:rsid w:val="00FB195B"/>
    <w:rsid w:val="00FB21E9"/>
    <w:rsid w:val="00FB5735"/>
    <w:rsid w:val="00FB63C5"/>
    <w:rsid w:val="00FC18DA"/>
    <w:rsid w:val="00FC4BA2"/>
    <w:rsid w:val="00FC4C0C"/>
    <w:rsid w:val="00FC7581"/>
    <w:rsid w:val="00FD2B84"/>
    <w:rsid w:val="00FD33C7"/>
    <w:rsid w:val="00FD5787"/>
    <w:rsid w:val="00FD5BD1"/>
    <w:rsid w:val="00FE1DFB"/>
    <w:rsid w:val="00FE6E1A"/>
    <w:rsid w:val="00FE73F6"/>
    <w:rsid w:val="00FF0099"/>
    <w:rsid w:val="00FF091D"/>
    <w:rsid w:val="00FF0F52"/>
    <w:rsid w:val="00FF1AE6"/>
    <w:rsid w:val="00FF55E4"/>
    <w:rsid w:val="00FF63D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F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FBF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23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23FBF"/>
    <w:pPr>
      <w:keepNext/>
      <w:spacing w:before="240" w:after="60"/>
      <w:outlineLvl w:val="2"/>
    </w:pPr>
    <w:rPr>
      <w:rFonts w:ascii="Arial" w:hAnsi="Arial"/>
      <w:b/>
      <w:bCs/>
      <w:sz w:val="22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23FBF"/>
    <w:pPr>
      <w:keepNext/>
      <w:spacing w:before="240" w:after="60"/>
      <w:jc w:val="left"/>
      <w:outlineLvl w:val="3"/>
    </w:pPr>
    <w:rPr>
      <w:rFonts w:ascii="Arial" w:hAnsi="Arial"/>
      <w:b/>
      <w:bCs/>
      <w:sz w:val="22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3FB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23FB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23FBF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link w:val="4"/>
    <w:uiPriority w:val="9"/>
    <w:rsid w:val="00223FBF"/>
    <w:rPr>
      <w:rFonts w:ascii="Arial" w:hAnsi="Arial"/>
      <w:b/>
      <w:bCs/>
      <w:sz w:val="22"/>
      <w:szCs w:val="28"/>
    </w:rPr>
  </w:style>
  <w:style w:type="paragraph" w:customStyle="1" w:styleId="a3">
    <w:name w:val="ФП"/>
    <w:basedOn w:val="1"/>
    <w:link w:val="a4"/>
    <w:qFormat/>
    <w:rsid w:val="00223FBF"/>
    <w:pPr>
      <w:keepNext w:val="0"/>
      <w:keepLines w:val="0"/>
      <w:spacing w:before="0"/>
    </w:pPr>
    <w:rPr>
      <w:rFonts w:ascii="Arial" w:eastAsia="Times New Roman" w:hAnsi="Arial" w:cs="Arial"/>
      <w:color w:val="auto"/>
      <w:kern w:val="36"/>
      <w:sz w:val="22"/>
      <w:szCs w:val="22"/>
    </w:rPr>
  </w:style>
  <w:style w:type="character" w:customStyle="1" w:styleId="a4">
    <w:name w:val="ФП Знак"/>
    <w:link w:val="a3"/>
    <w:rsid w:val="00223FBF"/>
    <w:rPr>
      <w:rFonts w:ascii="Arial" w:hAnsi="Arial" w:cs="Arial"/>
      <w:b/>
      <w:bCs/>
      <w:kern w:val="36"/>
      <w:sz w:val="22"/>
      <w:szCs w:val="22"/>
    </w:rPr>
  </w:style>
  <w:style w:type="paragraph" w:styleId="a5">
    <w:name w:val="List Paragraph"/>
    <w:basedOn w:val="a"/>
    <w:uiPriority w:val="34"/>
    <w:qFormat/>
    <w:rsid w:val="00223FBF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55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D4B0A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unhideWhenUsed/>
    <w:rsid w:val="00B07F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07F5F"/>
    <w:rPr>
      <w:rFonts w:ascii="Times New Roman" w:hAnsi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F5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E2DC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F274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7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F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FBF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23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23FBF"/>
    <w:pPr>
      <w:keepNext/>
      <w:spacing w:before="240" w:after="60"/>
      <w:outlineLvl w:val="2"/>
    </w:pPr>
    <w:rPr>
      <w:rFonts w:ascii="Arial" w:hAnsi="Arial"/>
      <w:b/>
      <w:bCs/>
      <w:sz w:val="22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23FBF"/>
    <w:pPr>
      <w:keepNext/>
      <w:spacing w:before="240" w:after="60"/>
      <w:jc w:val="left"/>
      <w:outlineLvl w:val="3"/>
    </w:pPr>
    <w:rPr>
      <w:rFonts w:ascii="Arial" w:hAnsi="Arial"/>
      <w:b/>
      <w:bCs/>
      <w:sz w:val="22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3FB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23FB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23FBF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link w:val="4"/>
    <w:uiPriority w:val="9"/>
    <w:rsid w:val="00223FBF"/>
    <w:rPr>
      <w:rFonts w:ascii="Arial" w:hAnsi="Arial"/>
      <w:b/>
      <w:bCs/>
      <w:sz w:val="22"/>
      <w:szCs w:val="28"/>
    </w:rPr>
  </w:style>
  <w:style w:type="paragraph" w:customStyle="1" w:styleId="a3">
    <w:name w:val="ФП"/>
    <w:basedOn w:val="1"/>
    <w:link w:val="a4"/>
    <w:qFormat/>
    <w:rsid w:val="00223FBF"/>
    <w:pPr>
      <w:keepNext w:val="0"/>
      <w:keepLines w:val="0"/>
      <w:spacing w:before="0"/>
    </w:pPr>
    <w:rPr>
      <w:rFonts w:ascii="Arial" w:eastAsia="Times New Roman" w:hAnsi="Arial" w:cs="Arial"/>
      <w:color w:val="auto"/>
      <w:kern w:val="36"/>
      <w:sz w:val="22"/>
      <w:szCs w:val="22"/>
    </w:rPr>
  </w:style>
  <w:style w:type="character" w:customStyle="1" w:styleId="a4">
    <w:name w:val="ФП Знак"/>
    <w:link w:val="a3"/>
    <w:rsid w:val="00223FBF"/>
    <w:rPr>
      <w:rFonts w:ascii="Arial" w:hAnsi="Arial" w:cs="Arial"/>
      <w:b/>
      <w:bCs/>
      <w:kern w:val="36"/>
      <w:sz w:val="22"/>
      <w:szCs w:val="22"/>
    </w:rPr>
  </w:style>
  <w:style w:type="paragraph" w:styleId="a5">
    <w:name w:val="List Paragraph"/>
    <w:basedOn w:val="a"/>
    <w:uiPriority w:val="34"/>
    <w:qFormat/>
    <w:rsid w:val="00223FBF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55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D4B0A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unhideWhenUsed/>
    <w:rsid w:val="00B07F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07F5F"/>
    <w:rPr>
      <w:rFonts w:ascii="Times New Roman" w:hAnsi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F5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E2DC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F274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7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49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9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55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106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0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7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56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32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6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98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7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4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40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7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0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32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5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52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50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09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13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41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8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8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15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6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4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21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4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07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61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  <w:divsChild>
                    <w:div w:id="19271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63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40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726">
          <w:marLeft w:val="0"/>
          <w:marRight w:val="0"/>
          <w:marTop w:val="150"/>
          <w:marBottom w:val="150"/>
          <w:divBdr>
            <w:top w:val="single" w:sz="6" w:space="2" w:color="DBDBDB"/>
            <w:left w:val="none" w:sz="0" w:space="0" w:color="auto"/>
            <w:bottom w:val="single" w:sz="6" w:space="2" w:color="DBDBDB"/>
            <w:right w:val="none" w:sz="0" w:space="0" w:color="auto"/>
          </w:divBdr>
        </w:div>
        <w:div w:id="555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4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64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14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491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86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39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75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6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1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02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25401">
              <w:marLeft w:val="144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7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8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349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04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59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1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8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254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776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7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3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1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09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0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2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8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4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4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25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69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18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1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3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5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1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3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40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8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4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9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46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3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72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88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73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16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78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2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3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4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75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806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298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6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2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1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45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6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841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94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7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96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766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45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049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831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6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2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78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6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34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079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5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6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29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58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754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6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76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781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442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75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327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8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71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351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840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0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92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178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11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505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897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14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29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2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214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589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75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462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31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5536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0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0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18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83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3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45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287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6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62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11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18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860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47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86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1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979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338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2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843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739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52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8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08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97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715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439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7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2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4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505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5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16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61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57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74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961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137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024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9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68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2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16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249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947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73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64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812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133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4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6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205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71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55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08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776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253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18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08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56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92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35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8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2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2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3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538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1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86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1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42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5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2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6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03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957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scli.ru/ru/legal_texts/national_law/extended/index.php?do4=document&amp;id4=11be4328-053e-42ca-9310-460b4a2e8aa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national_law/extended/index.php?do4=document&amp;id4=4d7abab1-1164-4f8d-89af-8a5ce4066bdb" TargetMode="External"/><Relationship Id="rId17" Type="http://schemas.openxmlformats.org/officeDocument/2006/relationships/hyperlink" Target="http://zakon.scli.ru/ru/legal_texts/national_law/extended/index.php?do4=document&amp;id4=1ac799c6-92c7-45b2-a8aa-46c3f045cec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scli.ru/ru/legal_texts/national_law/extended/index.php?do4=document&amp;id4=7c47d8cf-2835-4b0c-b143-e507689c34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national_law/extended/index.php?do4=document&amp;id4=4d7abab1-1164-4f8d-89af-8a5ce4066bd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.scli.ru/ru/legal_texts/act_national_law/extended/index.php?do4=document&amp;id4=c4ea20a5-3f0b-46aa-8550-fc57bd1cd5a2" TargetMode="External"/><Relationship Id="rId10" Type="http://schemas.openxmlformats.org/officeDocument/2006/relationships/hyperlink" Target="http://zakon.scli.ru/ru/legal_texts/act_national_law/extended/index.php?do4=document&amp;id4=cc31c820-4439-4e4b-9a2c-ff495cd5e9e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national_law/extended/index.php?do4=document&amp;id4=a8ca6f19-944a-442f-afbb-7b6cab4e1e09" TargetMode="External"/><Relationship Id="rId14" Type="http://schemas.openxmlformats.org/officeDocument/2006/relationships/hyperlink" Target="http://zakon.scli.ru/ru/legal_texts/act_national_law/extended/index.php?do4=document&amp;id4=ca64c955-b2d4-4625-b075-852ecef2e2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A26A-CE8B-4289-BD2C-07B35066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Светлана Владимировна</dc:creator>
  <cp:lastModifiedBy>Андреева Елена Витальевна</cp:lastModifiedBy>
  <cp:revision>2</cp:revision>
  <cp:lastPrinted>2015-04-29T08:47:00Z</cp:lastPrinted>
  <dcterms:created xsi:type="dcterms:W3CDTF">2017-12-08T05:40:00Z</dcterms:created>
  <dcterms:modified xsi:type="dcterms:W3CDTF">2017-12-08T05:40:00Z</dcterms:modified>
</cp:coreProperties>
</file>