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b/>
          <w:bCs/>
          <w:sz w:val="28"/>
          <w:szCs w:val="28"/>
        </w:rPr>
        <w:t>ОБЪЯВЛЕНИЕ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sz w:val="28"/>
          <w:szCs w:val="28"/>
        </w:rPr>
        <w:t>о приеме документов для участия в конкурсе</w:t>
      </w: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36F">
        <w:rPr>
          <w:sz w:val="28"/>
          <w:szCs w:val="28"/>
        </w:rPr>
        <w:t xml:space="preserve">Законодательное Собрание Иркутской области объявляет конкурс на формирование кадрового резерва аппарата Законодательного Собрания Иркутской области по должностям: </w:t>
      </w:r>
    </w:p>
    <w:p w:rsidR="00FB7AC8" w:rsidRDefault="00FB7AC8" w:rsidP="00FB7A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681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</w:t>
      </w:r>
      <w:r w:rsidRPr="00C36815">
        <w:rPr>
          <w:rFonts w:ascii="Times New Roman" w:hAnsi="Times New Roman"/>
          <w:sz w:val="28"/>
          <w:szCs w:val="28"/>
        </w:rPr>
        <w:t>ачальник отдела финансового обеспечения и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– главный бухгалтер;</w:t>
      </w:r>
    </w:p>
    <w:p w:rsidR="00FB7AC8" w:rsidRDefault="00FB7AC8" w:rsidP="00FB7A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начальник отдела государственной службы и кадров;</w:t>
      </w:r>
    </w:p>
    <w:p w:rsidR="00FB7AC8" w:rsidRDefault="00FB7AC8" w:rsidP="00FB7A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Pr="00C36815">
        <w:rPr>
          <w:rFonts w:ascii="Times New Roman" w:hAnsi="Times New Roman"/>
          <w:sz w:val="28"/>
          <w:szCs w:val="28"/>
        </w:rPr>
        <w:t>отдела финансового обеспечения и государственных закупок</w:t>
      </w:r>
      <w:r>
        <w:rPr>
          <w:rFonts w:ascii="Times New Roman" w:hAnsi="Times New Roman"/>
          <w:sz w:val="28"/>
          <w:szCs w:val="28"/>
        </w:rPr>
        <w:t>;</w:t>
      </w:r>
    </w:p>
    <w:p w:rsidR="00FB7AC8" w:rsidRDefault="00FB7AC8" w:rsidP="00FB7AC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консультант организационного отдела;</w:t>
      </w:r>
    </w:p>
    <w:p w:rsidR="00FB7AC8" w:rsidRDefault="00FB7AC8" w:rsidP="00FB7AC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консультант отдела правового управления;</w:t>
      </w:r>
    </w:p>
    <w:p w:rsidR="00FB7AC8" w:rsidRDefault="00FB7AC8" w:rsidP="00FB7AC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главный консультант о</w:t>
      </w:r>
      <w:r w:rsidRPr="00C3681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815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и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AC8" w:rsidRPr="00C36815" w:rsidRDefault="00FB7AC8" w:rsidP="00FB7AC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заместитель начальника аналитического отдела управления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формационной политики и аналитической работы.</w:t>
      </w:r>
    </w:p>
    <w:p w:rsidR="00FB7AC8" w:rsidRDefault="00FB7AC8" w:rsidP="00F8436F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b/>
          <w:bCs/>
          <w:sz w:val="28"/>
          <w:szCs w:val="28"/>
        </w:rPr>
        <w:t>Требования, предъявляемые к претендентам:</w:t>
      </w:r>
    </w:p>
    <w:p w:rsidR="00F8436F" w:rsidRPr="00FB7AC8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36F">
        <w:rPr>
          <w:sz w:val="28"/>
          <w:szCs w:val="28"/>
        </w:rPr>
        <w:t>1</w:t>
      </w:r>
      <w:r w:rsidRPr="00FB7AC8">
        <w:rPr>
          <w:sz w:val="28"/>
          <w:szCs w:val="28"/>
        </w:rPr>
        <w:t xml:space="preserve">. Гражданство Российской Федерации, достижение возраста 18 лет, владение государственным языком Российской Федерации. </w:t>
      </w:r>
    </w:p>
    <w:p w:rsidR="00A76550" w:rsidRPr="00FB7AC8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AC8">
        <w:rPr>
          <w:sz w:val="28"/>
          <w:szCs w:val="28"/>
        </w:rPr>
        <w:t xml:space="preserve">2. Требования к </w:t>
      </w:r>
      <w:r w:rsidR="00A76550" w:rsidRPr="00FB7AC8">
        <w:rPr>
          <w:sz w:val="28"/>
          <w:szCs w:val="28"/>
        </w:rPr>
        <w:t>уровн</w:t>
      </w:r>
      <w:r w:rsidR="00B60CB8" w:rsidRPr="00FB7AC8">
        <w:rPr>
          <w:sz w:val="28"/>
          <w:szCs w:val="28"/>
        </w:rPr>
        <w:t>ю профессионального образования – высшее образование.</w:t>
      </w:r>
    </w:p>
    <w:p w:rsidR="00F8436F" w:rsidRPr="00FB7AC8" w:rsidRDefault="00A76550" w:rsidP="00B6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C8">
        <w:rPr>
          <w:rFonts w:ascii="Times New Roman" w:hAnsi="Times New Roman" w:cs="Times New Roman"/>
          <w:sz w:val="28"/>
          <w:szCs w:val="28"/>
        </w:rPr>
        <w:t xml:space="preserve">3. </w:t>
      </w:r>
      <w:r w:rsidR="003B689D" w:rsidRPr="00FB7A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B60CB8" w:rsidRPr="00FB7AC8">
        <w:rPr>
          <w:rFonts w:ascii="Times New Roman" w:hAnsi="Times New Roman" w:cs="Times New Roman"/>
          <w:sz w:val="28"/>
          <w:szCs w:val="28"/>
        </w:rPr>
        <w:t xml:space="preserve">к стажу гражданской службы или работы по специальности, направлению подготовки, знаниям и умениям, которые необходимы для исполнения </w:t>
      </w:r>
      <w:r w:rsidR="00FB7AC8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3B689D" w:rsidRPr="00FB7AC8">
        <w:rPr>
          <w:rFonts w:ascii="Times New Roman" w:hAnsi="Times New Roman" w:cs="Times New Roman"/>
          <w:sz w:val="28"/>
          <w:szCs w:val="28"/>
        </w:rPr>
        <w:t>: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916" w:type="dxa"/>
        <w:tblInd w:w="-209" w:type="dxa"/>
        <w:tblLayout w:type="fixed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642"/>
        <w:gridCol w:w="2148"/>
      </w:tblGrid>
      <w:tr w:rsidR="00FB7AC8" w:rsidRPr="00F8436F" w:rsidTr="00FF517B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AC8" w:rsidRPr="00BA7BA7" w:rsidRDefault="00FB7AC8" w:rsidP="00B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AC8" w:rsidRPr="00BA7BA7" w:rsidRDefault="00495E09" w:rsidP="00BA7B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>Квалификационные т</w:t>
            </w:r>
            <w:r w:rsidR="00FB7AC8" w:rsidRPr="00BA7BA7">
              <w:rPr>
                <w:sz w:val="28"/>
                <w:szCs w:val="28"/>
              </w:rPr>
              <w:t>ребования к знаниям и умениям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AC8" w:rsidRPr="00BA7BA7" w:rsidRDefault="00495E09" w:rsidP="00BA7B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>Квалификационные</w:t>
            </w:r>
            <w:r w:rsidRPr="00BA7BA7">
              <w:rPr>
                <w:sz w:val="28"/>
                <w:szCs w:val="28"/>
              </w:rPr>
              <w:t xml:space="preserve"> т</w:t>
            </w:r>
            <w:r w:rsidR="00FB7AC8" w:rsidRPr="00BA7BA7">
              <w:rPr>
                <w:sz w:val="28"/>
                <w:szCs w:val="28"/>
              </w:rPr>
              <w:t xml:space="preserve">ребования к стажу </w:t>
            </w:r>
          </w:p>
        </w:tc>
      </w:tr>
      <w:tr w:rsidR="00FB7AC8" w:rsidRPr="00F8436F" w:rsidTr="00FF517B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AC8" w:rsidRPr="00BA7BA7" w:rsidRDefault="00FB7AC8" w:rsidP="00B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ачальник отдела финансового обеспечения и государственных закупок – главный бухгалтер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C54" w:rsidRPr="00BA7BA7" w:rsidRDefault="005B4C54" w:rsidP="00BA7B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BA7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специальных знаний, подтвержденных документом государственного образца о высшем профессиональном образовании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подтверждаемое присвоением квалификации (степени) «специалист», «магистр» - образовательного уровня «Экономика», «Финансы и кредит», «Государственный аудит» укрупненной группы «Экономика и управление» области образования «Наука об обществе»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или иное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</w:t>
            </w:r>
            <w:proofErr w:type="gramEnd"/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направлений подготовки.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1. Базовые знания и умения: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1) знание государственного языка Российской Федерации (русского языка);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знание основ: 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а) Конституции Российской Федерации;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6 декабря 2011 года № 402-ФЗ «О бухгалтерском учете»;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в) Федерального закона от 27 мая 2003 г. № 58-ФЗ «О системе государственной службы Российской Федерации»;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г) Федерального закона от 27 июля 2004 г. № 79-ФЗ  «О государственной гражданской службе Российской Федерации»;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д) Федерального закона от 25 декабря 2008 г. № 273-ФЗ  «О противодействии коррупции»;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3) знания и умения в области информацио</w:t>
            </w:r>
            <w:r w:rsidR="00BA7BA7" w:rsidRPr="00BA7B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нно-коммуникационных технологий;</w:t>
            </w:r>
          </w:p>
          <w:p w:rsidR="005B4C54" w:rsidRPr="00BA7BA7" w:rsidRDefault="005B4C54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4) умение мыслить системно (стратегически);</w:t>
            </w:r>
          </w:p>
          <w:p w:rsidR="005B4C54" w:rsidRPr="00BA7BA7" w:rsidRDefault="005B4C54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5) умение планировать, рационально использовать служебное время и достигать результата;</w:t>
            </w:r>
          </w:p>
          <w:p w:rsidR="005B4C54" w:rsidRPr="00BA7BA7" w:rsidRDefault="005B4C54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6) коммуникативные умения;</w:t>
            </w:r>
          </w:p>
          <w:p w:rsidR="005B4C54" w:rsidRPr="00BA7BA7" w:rsidRDefault="005B4C54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7)  умение управлять изменениями;</w:t>
            </w:r>
          </w:p>
          <w:p w:rsidR="005B4C54" w:rsidRPr="00BA7BA7" w:rsidRDefault="005B4C54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bookmarkStart w:id="0" w:name="_Toc479853516"/>
            <w:r w:rsidRPr="00BA7BA7">
              <w:rPr>
                <w:rFonts w:cs="Times New Roman"/>
                <w:sz w:val="28"/>
                <w:szCs w:val="28"/>
              </w:rPr>
              <w:t>8) умение руководить подчиненными, эффективно планировать, организовывать работу и контролировать ее выполнение</w:t>
            </w:r>
            <w:bookmarkEnd w:id="0"/>
            <w:r w:rsidRPr="00BA7BA7">
              <w:rPr>
                <w:rFonts w:cs="Times New Roman"/>
                <w:sz w:val="28"/>
                <w:szCs w:val="28"/>
              </w:rPr>
              <w:t>;</w:t>
            </w:r>
          </w:p>
          <w:p w:rsidR="005B4C54" w:rsidRPr="00BA7BA7" w:rsidRDefault="005B4C54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 xml:space="preserve">9) </w:t>
            </w:r>
            <w:bookmarkStart w:id="1" w:name="_Toc479853520"/>
            <w:r w:rsidRPr="00BA7BA7">
              <w:rPr>
                <w:rFonts w:cs="Times New Roman"/>
                <w:sz w:val="28"/>
                <w:szCs w:val="28"/>
              </w:rPr>
              <w:t>умение оперативно принимать и реализовывать управленческие решения</w:t>
            </w:r>
            <w:bookmarkEnd w:id="1"/>
            <w:r w:rsidRPr="00BA7BA7">
              <w:rPr>
                <w:rFonts w:cs="Times New Roman"/>
                <w:sz w:val="28"/>
                <w:szCs w:val="28"/>
              </w:rPr>
              <w:t>.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>2. Функциональные знания: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 знания в сфере законодательства Российской Федерации: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>- Приказа Минфина России «Об утверждении Указаний о порядке применения бюджетной классификации Российской Федерации» (действующая редакция);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>- Приказа Минфина России «Об утверждении Инструкции о порядке составления и представлении годовой, квартальной и месячной отчетности об исполнении бюджетов бюджетной системы Российской Федерации» (действующая редакция);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>- Приказа Минфина России «Об утверждении Плана счетов бюджетного учета и инструкции по его применению» (действующая редакция);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>- Приказы Минфина России «Об утверждении федеральных стандартов бухгалтерского учета для организаций государственного сектора» (действующая редакция);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>- других нормативных и правовых актов тем или иным образом регулирующих ведение бюджетного (бухгалтерского) учета и составления бюджетной отчетности.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2) Иные профессиональные знания:</w:t>
            </w:r>
          </w:p>
          <w:p w:rsidR="005B4C54" w:rsidRPr="00BA7BA7" w:rsidRDefault="005B4C54" w:rsidP="00BA7BA7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знание основных принципов формирования и деятельности Законодательного Собрания Иркутской области;</w:t>
            </w:r>
          </w:p>
          <w:p w:rsidR="005B4C54" w:rsidRPr="00BA7BA7" w:rsidRDefault="005B4C54" w:rsidP="00BA7BA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знание системы регулирования бухгалтерского учета (понятие, объекты, организация); </w:t>
            </w:r>
          </w:p>
          <w:p w:rsidR="005B4C54" w:rsidRPr="00BA7BA7" w:rsidRDefault="005B4C54" w:rsidP="00BA7BA7">
            <w:pPr>
              <w:pStyle w:val="Default"/>
              <w:ind w:firstLine="777"/>
              <w:jc w:val="both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BA7BA7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3) </w:t>
            </w:r>
            <w:r w:rsidRPr="00BA7BA7">
              <w:rPr>
                <w:rFonts w:eastAsia="Calibri"/>
                <w:sz w:val="28"/>
                <w:szCs w:val="28"/>
                <w:lang w:eastAsia="ru-RU"/>
              </w:rPr>
              <w:t>знание</w:t>
            </w:r>
            <w:r w:rsidRPr="00BA7BA7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 порядка ведения бюджетного учета органами государственной власти (государственными органами);</w:t>
            </w:r>
          </w:p>
          <w:p w:rsidR="005B4C54" w:rsidRPr="00BA7BA7" w:rsidRDefault="005B4C54" w:rsidP="00BA7BA7">
            <w:pPr>
              <w:pStyle w:val="Default"/>
              <w:ind w:firstLine="635"/>
              <w:jc w:val="both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BA7BA7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4) </w:t>
            </w:r>
            <w:r w:rsidRPr="00BA7BA7">
              <w:rPr>
                <w:rFonts w:eastAsia="Calibri"/>
                <w:sz w:val="28"/>
                <w:szCs w:val="28"/>
                <w:lang w:eastAsia="ru-RU"/>
              </w:rPr>
              <w:t>знание</w:t>
            </w:r>
            <w:r w:rsidRPr="00BA7BA7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 плана счетов бюджетного учета  для органов государственной власти (государственных органов) и инструкция по его применению;</w:t>
            </w:r>
          </w:p>
          <w:p w:rsidR="005B4C54" w:rsidRPr="00BA7BA7" w:rsidRDefault="005B4C54" w:rsidP="00BA7BA7">
            <w:pPr>
              <w:pStyle w:val="Default"/>
              <w:ind w:firstLine="635"/>
              <w:jc w:val="both"/>
              <w:rPr>
                <w:color w:val="auto"/>
                <w:sz w:val="28"/>
                <w:szCs w:val="28"/>
              </w:rPr>
            </w:pPr>
            <w:r w:rsidRPr="00BA7BA7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5) </w:t>
            </w:r>
            <w:r w:rsidRPr="00BA7BA7">
              <w:rPr>
                <w:rFonts w:eastAsia="Calibri"/>
                <w:sz w:val="28"/>
                <w:szCs w:val="28"/>
                <w:lang w:eastAsia="ru-RU"/>
              </w:rPr>
              <w:t>знание</w:t>
            </w:r>
            <w:r w:rsidRPr="00BA7BA7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 бюджетных полномочий главного распорядителя бюджетных средств, главного администратора доходов областного бюджета, получателя бюджетных средств;</w:t>
            </w:r>
          </w:p>
          <w:p w:rsidR="005B4C54" w:rsidRPr="00BA7BA7" w:rsidRDefault="005B4C54" w:rsidP="00BA7BA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6) знание показателей бюджетной классификации, по которым отражаются расходы на обеспечение деятельности Законодательного Собрания Иркутской области; </w:t>
            </w:r>
          </w:p>
          <w:p w:rsidR="005B4C54" w:rsidRPr="00BA7BA7" w:rsidRDefault="005B4C54" w:rsidP="00BA7BA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7) знание составления и обеспечение исполнения бюджетной сметы Законодательного Собрания Иркутской области;</w:t>
            </w:r>
          </w:p>
          <w:p w:rsidR="005B4C54" w:rsidRPr="00BA7BA7" w:rsidRDefault="005B4C54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8) 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 оплаты труда в Законодательном Собрании Иркутской области, методов расчета фондов оплаты труда;</w:t>
            </w:r>
          </w:p>
          <w:p w:rsidR="005B4C54" w:rsidRPr="00BA7BA7" w:rsidRDefault="005B4C54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порядка составления, представления годовой, квартальной и месячной бюджетной отчетности, а также отчетности (иных сведений) по результатам финансово-хозяйственной деятельности;</w:t>
            </w:r>
          </w:p>
          <w:p w:rsidR="005B4C54" w:rsidRPr="00BA7BA7" w:rsidRDefault="005B4C54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10) 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порядка организации контрактной службы Законодательного Собрания Иркутской области</w:t>
            </w:r>
            <w:proofErr w:type="gramEnd"/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B4C54" w:rsidRPr="00BA7BA7" w:rsidRDefault="005B4C54" w:rsidP="00BA7BA7">
            <w:pPr>
              <w:spacing w:after="0" w:line="240" w:lineRule="auto"/>
              <w:ind w:firstLine="7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11) 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методов бюджетного планирования;</w:t>
            </w:r>
          </w:p>
          <w:p w:rsidR="005B4C54" w:rsidRPr="00BA7BA7" w:rsidRDefault="005B4C54" w:rsidP="00BA7BA7">
            <w:pPr>
              <w:spacing w:after="0" w:line="240" w:lineRule="auto"/>
              <w:ind w:firstLine="7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12) 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знание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принципов бюджетного учета и отчетности. </w:t>
            </w:r>
          </w:p>
          <w:p w:rsidR="005B4C54" w:rsidRPr="00BA7BA7" w:rsidRDefault="005B4C54" w:rsidP="00BA7BA7">
            <w:pPr>
              <w:spacing w:after="0" w:line="240" w:lineRule="auto"/>
              <w:ind w:firstLine="7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3. Функциональные умения: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подготовка обоснований бюджетных ассигнований на планируемый период для государственного органа;</w:t>
            </w:r>
          </w:p>
          <w:p w:rsidR="005B4C54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- анализ эффективности и результативности расходования бюджетных средств;</w:t>
            </w:r>
          </w:p>
          <w:p w:rsidR="005B4C54" w:rsidRPr="00BA7BA7" w:rsidRDefault="005B4C54" w:rsidP="00BA7BA7">
            <w:pPr>
              <w:spacing w:after="0" w:line="240" w:lineRule="auto"/>
              <w:ind w:firstLine="6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FB7AC8" w:rsidRPr="00BA7BA7" w:rsidRDefault="005B4C54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A7B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инвентаризации денежных средств, товарно-материальных ценностей, расчетов с поставщиками и подрядчиками.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AC8" w:rsidRPr="00BA7BA7" w:rsidRDefault="00FB7AC8" w:rsidP="00BA7B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 xml:space="preserve">Не менее </w:t>
            </w:r>
            <w:r w:rsidRPr="00BA7BA7">
              <w:rPr>
                <w:sz w:val="28"/>
                <w:szCs w:val="28"/>
              </w:rPr>
              <w:t>четырех</w:t>
            </w:r>
            <w:r w:rsidRPr="00BA7BA7">
              <w:rPr>
                <w:sz w:val="28"/>
                <w:szCs w:val="28"/>
              </w:rPr>
              <w:t xml:space="preserve"> лет стажа государственной гражданской службы или не менее </w:t>
            </w:r>
            <w:r w:rsidRPr="00BA7BA7">
              <w:rPr>
                <w:sz w:val="28"/>
                <w:szCs w:val="28"/>
              </w:rPr>
              <w:t>четырех</w:t>
            </w:r>
            <w:r w:rsidRPr="00BA7BA7">
              <w:rPr>
                <w:sz w:val="28"/>
                <w:szCs w:val="28"/>
              </w:rPr>
              <w:t xml:space="preserve"> лет стажа работы по специальности, направлению подготовки.</w:t>
            </w:r>
          </w:p>
        </w:tc>
      </w:tr>
      <w:tr w:rsidR="00FB7AC8" w:rsidRPr="00F8436F" w:rsidTr="00FF517B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AC8" w:rsidRPr="00BA7BA7" w:rsidRDefault="00FB7AC8" w:rsidP="00B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ачальник отдела государственной службы и кадров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BA7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специальных знаний, подтвержденных документом государственного образца о высшем профессиональном образовании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подтверждаемое присвоением квалификации (степени) «специалист», «магистр» - образовательного уровня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«Управление персоналом» укрупненной группы «Экономика и управление» либо «Юриспруденция» или иное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E6631" w:rsidRPr="00BA7BA7" w:rsidRDefault="006E6631" w:rsidP="00BA7BA7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Базовые знания:</w:t>
            </w:r>
          </w:p>
          <w:p w:rsidR="006E6631" w:rsidRPr="00BA7BA7" w:rsidRDefault="006E6631" w:rsidP="00BA7BA7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 знание государственного языка Российской Федерации (русского языка);</w:t>
            </w:r>
          </w:p>
          <w:p w:rsidR="006E6631" w:rsidRPr="00BA7BA7" w:rsidRDefault="006E6631" w:rsidP="00BA7BA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2) знание основ: </w:t>
            </w:r>
          </w:p>
          <w:p w:rsidR="006E6631" w:rsidRPr="00BA7BA7" w:rsidRDefault="006E6631" w:rsidP="00BA7BA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Федерации;</w:t>
            </w:r>
          </w:p>
          <w:p w:rsidR="006E6631" w:rsidRPr="00BA7BA7" w:rsidRDefault="006E6631" w:rsidP="00BA7BA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6E6631" w:rsidRPr="00BA7BA7" w:rsidRDefault="006E6631" w:rsidP="00BA7BA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 июля 2004 г. № 79-ФЗ  «О государственной гражданской службе Российской Федерации»;</w:t>
            </w:r>
          </w:p>
          <w:p w:rsidR="006E6631" w:rsidRPr="00BA7BA7" w:rsidRDefault="006E6631" w:rsidP="00BA7BA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25 декабря 2008 г. № 273-ФЗ  «О противодействии коррупции»;</w:t>
            </w:r>
          </w:p>
          <w:p w:rsidR="006E6631" w:rsidRPr="00BA7BA7" w:rsidRDefault="006E6631" w:rsidP="00BA7BA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знания и умения в области информационно-коммуникационных технологий.</w:t>
            </w:r>
          </w:p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Базовые умения:</w:t>
            </w:r>
          </w:p>
          <w:p w:rsidR="006E6631" w:rsidRPr="00BA7BA7" w:rsidRDefault="006E6631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- умение мыслить системно (стратегически);</w:t>
            </w:r>
          </w:p>
          <w:p w:rsidR="006E6631" w:rsidRPr="00BA7BA7" w:rsidRDefault="006E6631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- умение руководить подчиненными, эффективно планировать, организовывать работу и контролировать ее выполнение;</w:t>
            </w:r>
          </w:p>
          <w:p w:rsidR="006E6631" w:rsidRPr="00BA7BA7" w:rsidRDefault="006E6631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- умение оперативно принимать и реализовывать управленческие решения;</w:t>
            </w:r>
          </w:p>
          <w:p w:rsidR="006E6631" w:rsidRPr="00BA7BA7" w:rsidRDefault="006E6631" w:rsidP="00BA7BA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планировать, </w:t>
            </w:r>
            <w:bookmarkStart w:id="2" w:name="_Toc479853507"/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рационально использовать служебное время и достигать результат</w:t>
            </w:r>
            <w:bookmarkEnd w:id="2"/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631" w:rsidRPr="00BA7BA7" w:rsidRDefault="006E6631" w:rsidP="00BA7BA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3" w:name="_Toc479853503"/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умения</w:t>
            </w:r>
            <w:bookmarkEnd w:id="3"/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631" w:rsidRPr="00BA7BA7" w:rsidRDefault="006E6631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- умение управлять изменениями.</w:t>
            </w:r>
          </w:p>
          <w:p w:rsidR="006E6631" w:rsidRPr="00BA7BA7" w:rsidRDefault="006E6631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Профессиональные знания:</w:t>
            </w:r>
          </w:p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1. Знания в сфере законодательства Российской Федерации: </w:t>
            </w:r>
          </w:p>
          <w:p w:rsidR="006E6631" w:rsidRPr="00BA7BA7" w:rsidRDefault="006E6631" w:rsidP="00BA7B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2004 г. № 79-ФЗ «О государственной гражданской службе Российской Федерации»;</w:t>
            </w:r>
            <w:bookmarkStart w:id="4" w:name="_Toc479853587"/>
          </w:p>
          <w:bookmarkEnd w:id="4"/>
          <w:p w:rsidR="006E6631" w:rsidRPr="00BA7BA7" w:rsidRDefault="006E6631" w:rsidP="00BA7B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6E6631" w:rsidRPr="00BA7BA7" w:rsidRDefault="006E6631" w:rsidP="00BA7B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Трудового кодекса Российской Федерации</w:t>
            </w:r>
          </w:p>
          <w:p w:rsidR="006E6631" w:rsidRPr="00BA7BA7" w:rsidRDefault="006E6631" w:rsidP="00BA7B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от 04.04.2008 N 2-оз  «Об отдельных вопросах государственной гражданской службы Иркутской области»;</w:t>
            </w:r>
          </w:p>
          <w:p w:rsidR="006E6631" w:rsidRPr="00BA7BA7" w:rsidRDefault="006E6631" w:rsidP="00BA7B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от 24.12.2007 N 137-оз «О Реестре должностей государственной гражданской службы Иркутской области»;</w:t>
            </w:r>
          </w:p>
          <w:p w:rsidR="006E6631" w:rsidRPr="00BA7BA7" w:rsidRDefault="006E6631" w:rsidP="00BA7B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Российской Федерации от 11 января 1995 г. № 32 «О государственных должностях Российской Федерации»;</w:t>
            </w:r>
          </w:p>
          <w:p w:rsidR="006E6631" w:rsidRPr="00BA7BA7" w:rsidRDefault="006E6631" w:rsidP="00BA7BA7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 февраля 2005 г. № 110 «О проведении аттестации государственных гражданских служащих Российской  Федерации»;</w:t>
            </w:r>
          </w:p>
          <w:p w:rsidR="006E6631" w:rsidRPr="00BA7BA7" w:rsidRDefault="006E6631" w:rsidP="00BA7BA7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      </w:r>
          </w:p>
          <w:p w:rsidR="006E6631" w:rsidRPr="00BA7BA7" w:rsidRDefault="006E6631" w:rsidP="00BA7BA7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      </w:r>
          </w:p>
          <w:p w:rsidR="006E6631" w:rsidRPr="00BA7BA7" w:rsidRDefault="006E6631" w:rsidP="00BA7BA7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31 декабря 2005 г.  № 1574 «О Реестре должностей федеральной государственной гражданской службы»;</w:t>
            </w:r>
          </w:p>
          <w:p w:rsidR="006E6631" w:rsidRPr="00BA7BA7" w:rsidRDefault="006E6631" w:rsidP="00BA7BA7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2012 № 601 «Об основных направлениях совершенствования системы государственного управления»;</w:t>
            </w:r>
          </w:p>
          <w:p w:rsidR="006E6631" w:rsidRPr="00BA7BA7" w:rsidRDefault="006E6631" w:rsidP="00BA7BA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2. Иные профессиональные знания начальника отдела государственной службы и кадров аппарата Законодательного Собрания Иркутской области включают:</w:t>
            </w:r>
          </w:p>
          <w:p w:rsidR="006E6631" w:rsidRPr="00BA7BA7" w:rsidRDefault="006E6631" w:rsidP="00BA7BA7">
            <w:pPr>
              <w:pStyle w:val="1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A7BA7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:rsidR="006E6631" w:rsidRPr="00BA7BA7" w:rsidRDefault="006E6631" w:rsidP="00BA7BA7">
            <w:pPr>
              <w:pStyle w:val="1"/>
              <w:tabs>
                <w:tab w:val="left" w:pos="0"/>
                <w:tab w:val="left" w:pos="709"/>
              </w:tabs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BA7BA7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:rsidR="006E6631" w:rsidRPr="00BA7BA7" w:rsidRDefault="006E6631" w:rsidP="00BA7BA7">
            <w:pPr>
              <w:pStyle w:val="1"/>
              <w:tabs>
                <w:tab w:val="left" w:pos="0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A7BA7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:rsidR="006E6631" w:rsidRPr="00BA7BA7" w:rsidRDefault="006E6631" w:rsidP="00BA7BA7">
            <w:pPr>
              <w:pStyle w:val="1"/>
              <w:tabs>
                <w:tab w:val="left" w:pos="0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A7BA7">
              <w:rPr>
                <w:rFonts w:ascii="Times New Roman" w:hAnsi="Times New Roman"/>
                <w:sz w:val="28"/>
                <w:szCs w:val="28"/>
              </w:rPr>
              <w:t xml:space="preserve">4) понятие миссии, стратегии, целей организации; </w:t>
            </w:r>
          </w:p>
          <w:p w:rsidR="006E6631" w:rsidRPr="00BA7BA7" w:rsidRDefault="006E6631" w:rsidP="00BA7BA7">
            <w:pPr>
              <w:pStyle w:val="1"/>
              <w:tabs>
                <w:tab w:val="left" w:pos="0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A7BA7">
              <w:rPr>
                <w:rFonts w:ascii="Times New Roman" w:hAnsi="Times New Roman"/>
                <w:sz w:val="28"/>
                <w:szCs w:val="28"/>
              </w:rPr>
              <w:t>5) цели, задачи и формы кадровой стратегии и кадровой политики организации;</w:t>
            </w:r>
          </w:p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6) методы управления персоналом;</w:t>
            </w:r>
          </w:p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7) основные модели и концепции государственной службы;</w:t>
            </w:r>
          </w:p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8) методы формирования государственно-служебной культуры;</w:t>
            </w:r>
          </w:p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9) подходы к формированию системы наставничества в государственном органе;</w:t>
            </w:r>
          </w:p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10) направления и формы профессионального развития гражданских служащих;</w:t>
            </w:r>
          </w:p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11) принципы формирования и работы с кадровым резервом в государственном органе. </w:t>
            </w:r>
          </w:p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Функциональные знания:</w:t>
            </w:r>
          </w:p>
          <w:p w:rsidR="006E6631" w:rsidRPr="00BA7BA7" w:rsidRDefault="006E6631" w:rsidP="00BA7BA7">
            <w:pPr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понятие нормы права и ее признаки;</w:t>
            </w:r>
          </w:p>
          <w:p w:rsidR="006E6631" w:rsidRPr="00BA7BA7" w:rsidRDefault="006E6631" w:rsidP="00BA7BA7">
            <w:pPr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предметы и методы правового регулирования;</w:t>
            </w:r>
          </w:p>
          <w:p w:rsidR="006E6631" w:rsidRPr="00BA7BA7" w:rsidRDefault="006E6631" w:rsidP="00BA7BA7">
            <w:pPr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понятие нормативного правового акта;</w:t>
            </w:r>
          </w:p>
          <w:p w:rsidR="006E6631" w:rsidRPr="00BA7BA7" w:rsidRDefault="006E6631" w:rsidP="00BA7BA7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понятие проекта нормативного правового акта, инструменты и этапы его разработки;</w:t>
            </w:r>
          </w:p>
          <w:p w:rsidR="006E6631" w:rsidRPr="00BA7BA7" w:rsidRDefault="006E6631" w:rsidP="00BA7BA7">
            <w:pPr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понятие, процедура рассмотрения обращений граждан;</w:t>
            </w:r>
          </w:p>
          <w:p w:rsidR="006E6631" w:rsidRPr="00BA7BA7" w:rsidRDefault="006E6631" w:rsidP="00BA7BA7">
            <w:pPr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задачи, сроки, ресурсы и инструменты государственной политики.</w:t>
            </w:r>
          </w:p>
          <w:p w:rsidR="006E6631" w:rsidRPr="00BA7BA7" w:rsidRDefault="006E6631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Функциональные умения:</w:t>
            </w:r>
          </w:p>
          <w:p w:rsidR="006E6631" w:rsidRPr="00BA7BA7" w:rsidRDefault="006E6631" w:rsidP="00BA7BA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материалов, разъяснений и других материалов;</w:t>
            </w:r>
          </w:p>
          <w:p w:rsidR="006E6631" w:rsidRPr="00BA7BA7" w:rsidRDefault="006E6631" w:rsidP="00BA7BA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подготовка отчетов, докладов, тезисов, презентаций;</w:t>
            </w:r>
          </w:p>
          <w:p w:rsidR="00FB7AC8" w:rsidRPr="00BA7BA7" w:rsidRDefault="006E6631" w:rsidP="00BA7BA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подготовка разъяснений, в том числе гражданам, по вопросам применения законодательства Российской Федерации в сфере деятельности отдела государственной службы и кадров аппарата Законодательного Собрания Иркутской области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AC8" w:rsidRPr="00BA7BA7" w:rsidRDefault="00FB7AC8" w:rsidP="00BA7B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>Не менее четырех лет стажа государственной гражданской службы или не менее четырех лет стажа работы по специальности, направлению подготовки</w:t>
            </w:r>
          </w:p>
        </w:tc>
      </w:tr>
      <w:tr w:rsidR="00BA7BA7" w:rsidRPr="00F8436F" w:rsidTr="00FF517B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</w:t>
            </w:r>
            <w:r w:rsidRPr="00C36815">
              <w:rPr>
                <w:rFonts w:ascii="Times New Roman" w:hAnsi="Times New Roman"/>
                <w:sz w:val="28"/>
                <w:szCs w:val="28"/>
              </w:rPr>
              <w:t>отдела финансового обеспечения и государственных закупок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BA7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специальных знаний, подтвержденных документом государственного образца о высшем профессиональном образовании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укрупненной группы «Экономика и управление» (образовательные уровни  «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аудит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«Финансы и кредит», «Экономика»), либо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укрупненной группы 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«Юриспруденция»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области образования «Науки об обществе» или иное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proofErr w:type="gramEnd"/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1. Базовые знания и умения: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1) знание государственного языка Российской Федерации (русского языка);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знание основ: 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а) Конституции Российской Федерации;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 Бюджетного кодекса Российской Федерального закона от 27 мая 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2003 г. № 58-ФЗ «О системе государственной службы Российской Федерации»;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г) Федерального закона от 27 июля 2004 г. № 79-ФЗ «О государственной гражданской службе Российской Федерации»;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д) Федерального закона от 2 мая 2006 г. № 59-ФЗ «О порядке рассмотрения обращений граждан Российской Федерации»;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е) Федеральный закон от 26 июля 2006 г. № 135-ФЗ «О защите конкуренции»;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з) Федерального закона от 25 декабря 2008 г. № 273-ФЗ «О противодействии коррупции»;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и) правовых актов в сфере законодательства о контрактной системе закупок товаров, работ, услуг для обеспечения государственных нужд, в </w:t>
            </w:r>
            <w:proofErr w:type="spellStart"/>
            <w:r w:rsidRPr="00BA7B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BA7B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.: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правовых актов Президента Российской Федерации, Правительства Российской Федерации, федеральных органов исполнительной власти;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органов государственной власти Иркутской области;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3) знания и умения в области информационно-коммуникационных технологий.</w:t>
            </w:r>
          </w:p>
          <w:p w:rsidR="00BA7BA7" w:rsidRPr="00BA7BA7" w:rsidRDefault="00BA7BA7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Умения:</w:t>
            </w:r>
          </w:p>
          <w:p w:rsidR="00BA7BA7" w:rsidRPr="00BA7BA7" w:rsidRDefault="00BA7BA7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- умение мыслить системно (стратегически);</w:t>
            </w:r>
          </w:p>
          <w:p w:rsidR="00BA7BA7" w:rsidRPr="00BA7BA7" w:rsidRDefault="00BA7BA7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BA7BA7" w:rsidRPr="00BA7BA7" w:rsidRDefault="00BA7BA7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- коммуникативные умения;</w:t>
            </w:r>
          </w:p>
          <w:p w:rsidR="00BA7BA7" w:rsidRPr="00BA7BA7" w:rsidRDefault="00BA7BA7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A7BA7">
              <w:rPr>
                <w:rFonts w:cs="Times New Roman"/>
                <w:sz w:val="28"/>
                <w:szCs w:val="28"/>
              </w:rPr>
              <w:t>- умение управлять изменениями.</w:t>
            </w:r>
          </w:p>
          <w:p w:rsidR="00BA7BA7" w:rsidRPr="00BA7BA7" w:rsidRDefault="00BA7BA7" w:rsidP="00BA7BA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знания: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- 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подготовки обоснования закупок;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- процедура общественного обсуждения закупок;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определения начальной (максимальной) цены контракта, заключаемого с единственным поставщиком (подрядчиком, исполнителем);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и особенности процедуры осуществления закупки у единственного поставщика (подрядчика, исполнителя);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- этапы и порядок исполнения, изменения и расторжения контракта;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-  защита прав и интересов участников закупок;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обжалования действий (бездействия) заказчика;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- ответственность за нарушение законодательства о контрактной системе в сфере закупок.</w:t>
            </w:r>
          </w:p>
          <w:p w:rsidR="00BA7BA7" w:rsidRPr="00BA7BA7" w:rsidRDefault="00BA7BA7" w:rsidP="00BA7BA7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A7BA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умения:</w:t>
            </w:r>
          </w:p>
          <w:p w:rsidR="00BA7BA7" w:rsidRPr="00BA7BA7" w:rsidRDefault="00BA7BA7" w:rsidP="00BA7BA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планирование  закупок; 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-  подготовка плана закупок, плана-графика закупок;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- подготовка обоснования закупок;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- разработка технических заданий, извещений и документаций об осуществлении закупок;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-  реализация мероприятий по общественному обсуждению закупок;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- 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- применение антидемпинговых мер при проведении закупок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- осуществление закупки у единственного поставщика (подрядчика, исполнителя);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- составление, заключение, изменение и расторжение контрактов;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- исполнение государственных контрактов. 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предъявления требования к стажу</w:t>
            </w:r>
          </w:p>
        </w:tc>
      </w:tr>
      <w:tr w:rsidR="00BA7BA7" w:rsidRPr="00F8436F" w:rsidTr="00FF517B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Default="00BA7BA7" w:rsidP="00BA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Консультант организационного отдела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специальных знаний, подтвержденных документом государственного образца о высшем профессиональном образовании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 одному из направлений подготовки области образования «Науки об обществе» или иное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BA7" w:rsidRPr="00BA7BA7" w:rsidRDefault="00BA7BA7" w:rsidP="00BA7BA7">
            <w:pPr>
              <w:pStyle w:val="ConsCell"/>
              <w:tabs>
                <w:tab w:val="left" w:pos="1260"/>
              </w:tabs>
              <w:ind w:righ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1. Базовые знания и умения:</w:t>
            </w:r>
          </w:p>
          <w:p w:rsidR="00BA7BA7" w:rsidRPr="00BA7BA7" w:rsidRDefault="00BA7BA7" w:rsidP="00BA7BA7">
            <w:pPr>
              <w:pStyle w:val="ConsCell"/>
              <w:tabs>
                <w:tab w:val="left" w:pos="1260"/>
              </w:tabs>
              <w:ind w:righ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 знание государственного языка Российской Федерации (русского языка);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2) знание основ: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а) Конституции Российской Федерации; 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25 декабря 2008 г. № 273-ФЗ «О противодействии коррупции»;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27 июля 2004 г. № 79-ФЗ  «О государственной гражданской службе Российской Федерации»;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BA7" w:rsidRPr="00BA7BA7" w:rsidRDefault="00BA7BA7" w:rsidP="00BA7BA7">
            <w:pPr>
              <w:spacing w:after="0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3) знаниями  и умениями в области информационно-коммуникационных технологий. </w:t>
            </w:r>
          </w:p>
          <w:p w:rsidR="00BA7BA7" w:rsidRPr="00BA7BA7" w:rsidRDefault="00BA7BA7" w:rsidP="00BA7BA7">
            <w:pPr>
              <w:spacing w:after="0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4) умение мыслить системно (стратегически);</w:t>
            </w:r>
          </w:p>
          <w:p w:rsidR="00BA7BA7" w:rsidRPr="00BA7BA7" w:rsidRDefault="00BA7BA7" w:rsidP="00BA7BA7">
            <w:pPr>
              <w:spacing w:after="0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5) умение планировать, рационально использовать служебное время и достигать результата;</w:t>
            </w:r>
          </w:p>
          <w:p w:rsidR="00BA7BA7" w:rsidRPr="00BA7BA7" w:rsidRDefault="00BA7BA7" w:rsidP="00BA7BA7">
            <w:pPr>
              <w:spacing w:after="0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6) коммуникативные умения;</w:t>
            </w:r>
          </w:p>
          <w:p w:rsidR="00BA7BA7" w:rsidRPr="00BA7BA7" w:rsidRDefault="00BA7BA7" w:rsidP="00BA7BA7">
            <w:pPr>
              <w:spacing w:after="0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7) умение работать с документами (составление, оформление, анализ, ведение и хранение </w:t>
            </w:r>
            <w:proofErr w:type="gramStart"/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и иные практические навыки работы с документами).</w:t>
            </w:r>
          </w:p>
          <w:p w:rsidR="00BA7BA7" w:rsidRPr="00BA7BA7" w:rsidRDefault="00BA7BA7" w:rsidP="00BA7BA7">
            <w:pPr>
              <w:spacing w:after="0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2.  Функциональные знания:</w:t>
            </w:r>
          </w:p>
          <w:p w:rsidR="00BA7BA7" w:rsidRPr="00BA7BA7" w:rsidRDefault="00BA7BA7" w:rsidP="00BA7BA7">
            <w:pPr>
              <w:spacing w:after="0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 виды служебных документов;</w:t>
            </w:r>
          </w:p>
          <w:p w:rsidR="00BA7BA7" w:rsidRPr="00BA7BA7" w:rsidRDefault="00BA7BA7" w:rsidP="00BA7BA7">
            <w:pPr>
              <w:spacing w:after="0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2) виды планирования деятельности;</w:t>
            </w:r>
          </w:p>
          <w:p w:rsidR="00BA7BA7" w:rsidRPr="00BA7BA7" w:rsidRDefault="00BA7BA7" w:rsidP="00BA7BA7">
            <w:pPr>
              <w:spacing w:after="0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3) виды и порядок отчетности; </w:t>
            </w:r>
          </w:p>
          <w:p w:rsidR="00BA7BA7" w:rsidRPr="00BA7BA7" w:rsidRDefault="00BA7BA7" w:rsidP="00BA7BA7">
            <w:pPr>
              <w:spacing w:after="0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4) понятие и виды процедур, предусмотренных Регламентом Законодательного Собрания Иркутской области;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3. Функциональные умения:</w:t>
            </w:r>
          </w:p>
          <w:p w:rsidR="00BA7BA7" w:rsidRPr="00BA7BA7" w:rsidRDefault="00BA7BA7" w:rsidP="00BA7BA7">
            <w:pPr>
              <w:pStyle w:val="a3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>1) подготовка отчетов о деятельности  Законодательного Собрания Иркутской области;</w:t>
            </w:r>
          </w:p>
          <w:p w:rsidR="00BA7BA7" w:rsidRPr="00BA7BA7" w:rsidRDefault="00BA7BA7" w:rsidP="00BA7BA7">
            <w:pPr>
              <w:pStyle w:val="a3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>2) подготовка служебных документов, относящихся к компетенции организационного отдела;</w:t>
            </w:r>
          </w:p>
          <w:p w:rsidR="00BA7BA7" w:rsidRPr="00BA7BA7" w:rsidRDefault="00BA7BA7" w:rsidP="00BA7BA7">
            <w:pPr>
              <w:pStyle w:val="a3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>3) проведение организационных мероприятий по подготовке и проведению сессий и мероприятий Законодательного Собрания Иркутской области;</w:t>
            </w:r>
          </w:p>
          <w:p w:rsidR="00BA7BA7" w:rsidRPr="00BA7BA7" w:rsidRDefault="00BA7BA7" w:rsidP="00BA7BA7">
            <w:pPr>
              <w:pStyle w:val="a3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>4) формирование проекта повестки сессии;</w:t>
            </w:r>
          </w:p>
          <w:p w:rsidR="00BA7BA7" w:rsidRPr="00BA7BA7" w:rsidRDefault="00BA7BA7" w:rsidP="00BA7BA7">
            <w:pPr>
              <w:pStyle w:val="a3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>5) подготовка и проведение процедуры тайного голосования;</w:t>
            </w:r>
          </w:p>
          <w:p w:rsidR="00BA7BA7" w:rsidRPr="00BA7BA7" w:rsidRDefault="00BA7BA7" w:rsidP="00BA7BA7">
            <w:pPr>
              <w:pStyle w:val="a3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>6) работа в САЗД, ПТК;</w:t>
            </w:r>
          </w:p>
          <w:p w:rsidR="00BA7BA7" w:rsidRPr="00BA7BA7" w:rsidRDefault="00BA7BA7" w:rsidP="00BA7BA7">
            <w:pPr>
              <w:pStyle w:val="a3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BA7BA7">
              <w:rPr>
                <w:sz w:val="28"/>
                <w:szCs w:val="28"/>
              </w:rPr>
              <w:t>7) оказание методической помощи депутатам Законодательного Собрания Иркутской области и их помощникам.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предъявления требования к стажу</w:t>
            </w:r>
          </w:p>
        </w:tc>
      </w:tr>
      <w:tr w:rsidR="00BA7BA7" w:rsidRPr="00F8436F" w:rsidTr="00FF517B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Default="00BA7BA7" w:rsidP="00BA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правового управления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BA7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специальных знаний, подтвержденных документом государственного образца о высшем профессиональном образовании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 одному из направлений подготовки укрупненной группы  «Юриспруденция» области образования «Науки об обществе» или иное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1. Базовые знания и умения: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 знание государственного языка Российской Федерации (русского языка);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2) знания основ: 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 июля 2004 г. № 79-ФЗ  «О государственной гражданской службе Российской Федерации»;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25 декабря 2008 г. № 273-ФЗ  «О противодействии коррупции»;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3) знания и умения в области информационно-коммуникационных технологий.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4)умение мыслить системно (стратегически);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5) умение планировать, рационально использовать служебное время и достигать результата;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6) коммуникативные умения;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7) умение управлять изменениями.</w:t>
            </w:r>
          </w:p>
          <w:p w:rsidR="00BA7BA7" w:rsidRPr="00BA7BA7" w:rsidRDefault="00BA7BA7" w:rsidP="00BA7BA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2. Функциональные знания: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 понятие нормы права и ее признаки;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2) предметы и методы правового регулирования;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3) понятие нормативного правового акта;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4) понятие проекта нормативного правового акта, инструменты и этапы его разработки;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5) понятие, процедура рассмотрения обращений граждан;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6) задачи, сроки, ресурсы и инструменты государственной политики.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3. Функциональные умения: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 разработка, рассмотрение и согласование проектов нормативных правовых актов и других документов;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2) подготовка официальных отзывов на проекты нормативных правовых актов;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3) подготовка методических рекомендаций, разъяснений;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4) подготовка аналитических, информационных и других материалов;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5) организация и проведение мониторинга применения законодательства.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6) подготовка разъяснений, в том числе гражданам, по вопросам применения законодательства Российской Федерации в сфере </w:t>
            </w:r>
            <w:proofErr w:type="gramStart"/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деятельности отдела правового управления аппарата Законодательного Собрания Иркутской области</w:t>
            </w:r>
            <w:proofErr w:type="gramEnd"/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предъявления требования к стажу</w:t>
            </w:r>
          </w:p>
        </w:tc>
      </w:tr>
      <w:tr w:rsidR="00BA7BA7" w:rsidRPr="00F8436F" w:rsidTr="00FF517B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Default="00BA7BA7" w:rsidP="00BA7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консультант о</w:t>
            </w:r>
            <w:r w:rsidRPr="00C36815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6815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финансового аудита и контроля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BA7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специальных знаний, подтвержденных документом государственного образца о высшем профессиональном образовании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уровень 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«Экономика» укрупненной группы «Экономика и управление»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области образования «Науки об обществе» или иное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proofErr w:type="gramEnd"/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1. Базовые знания и умения: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 знание государственного языка Российской Федерации (русского языка);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2) знания основ: 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б) Федерального закона от 27 мая 2003 года № 58-ФЗ «О системе государственной службы Российской Федерации»;   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 июля 2004 года № 79-ФЗ «О государственной гражданской службе Российской Федерации» (далее – Федеральный закон о гражданской службе);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25 декабря 2008 года № 273-ФЗ «О противодействии коррупции»;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д) Федерального закона от 31 июля 1998 года №145-ФЗ «Бюджетный Кодекс Российской Федерации»;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е) Федерального закона от 05.04.2013 года № 44 –ФЗ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3)знания и умения в области информационно-коммуникационных технологий.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4) умение мыслить системно (стратегически);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5) умение планировать, рационально использовать служебное время и достигать результата;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6) коммуникативные умения;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7) умение управлять изменениями;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8) умение письменно излагать свои мысли с использованием основ федерального законодательства.</w:t>
            </w:r>
          </w:p>
          <w:p w:rsidR="00BA7BA7" w:rsidRPr="00BA7BA7" w:rsidRDefault="00BA7BA7" w:rsidP="00BA7B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ab/>
              <w:t>2. Функциональные знания: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1)понятие нормы права, нормативного правового акта, правоотношений и их признаки;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2) понятие проекта нормативного правового акта, инструменты и этапы его разработки;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3) понятие заключения на нормативные правовые акты: этапы, ключевые принципы и технологии разработки;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4) классификация моделей государственной политики;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5) задачи, сроки, ресурсы и инструменты государственной политики;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6)понятие, процедура проведения контрольных мероприятий внутреннего финансового аудита и контроля над закупками для государственных нужд, порядок оформление актов по результатам контрольных мероприятий.</w:t>
            </w:r>
          </w:p>
          <w:p w:rsidR="00BA7BA7" w:rsidRPr="00BA7BA7" w:rsidRDefault="00BA7BA7" w:rsidP="00BA7B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ab/>
              <w:t>3. Функциональные умения: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 разработка, рассмотрение и согласование проектов контрактов, договоров, соглашений, заключаемых от имени Законодательного Собрания, актов и других документов;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2) подготовка заключений на проекты контрактов, договоров, соглашений, заключаемых от имени Законодательного Собрания и других нормативных правовых актов, относящихся к полномочиям отдела  контроля;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3) подготовка методических рекомендаций, разъяснений;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4) подготовка аналитических, информационных и других материалов;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5)организация и проведение контрольных мероприятий внутреннего финансового аудита и контроля над закупками для государственных нужд в соответствии с установленным планом работы отдела контроля, оформление актов проверок.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предъявления требования к стажу</w:t>
            </w:r>
          </w:p>
        </w:tc>
      </w:tr>
      <w:tr w:rsidR="00BA7BA7" w:rsidRPr="00F8436F" w:rsidTr="00FF517B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Default="00BA7BA7" w:rsidP="00BA7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аналитического отдела управления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формационной политики и аналитической работы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BA7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специальных знаний, подтвержденных документом государственного образца о высшем профессиональном образовании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>, подтверждаемое присвоением квалификации (степени) «специалист», «магистр» -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из направлений подготовки укрупненной группы «Экономика и управление», «Юриспруденция» области образования «Науки об обществе» или иное</w:t>
            </w:r>
            <w:r w:rsidRPr="00BA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Базовые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умения: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1) знание государственного языка Российской Федерации (русского языка);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2) знание основ: 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 июля 2004 г. № 79-ФЗ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«О государственной гражданской службе Российской Федерации»;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25 декабря 2008 г. № 273-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коррупции»;</w:t>
            </w:r>
          </w:p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знания и умения в области информационно-коммуникационных технологий.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умение руководить подчиненными, эффективно планировать, организовывать работу и контролировать ее выполнение;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оперативно принимать и реализовывать управленческие решения;</w:t>
            </w:r>
          </w:p>
          <w:p w:rsidR="00BA7BA7" w:rsidRPr="00BA7BA7" w:rsidRDefault="00BA7BA7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6)</w:t>
            </w:r>
            <w:r w:rsidRPr="00BA7BA7">
              <w:rPr>
                <w:rFonts w:cs="Times New Roman"/>
                <w:sz w:val="28"/>
                <w:szCs w:val="28"/>
              </w:rPr>
              <w:t xml:space="preserve"> умение мыслить системно (стратегически);</w:t>
            </w:r>
          </w:p>
          <w:p w:rsidR="00BA7BA7" w:rsidRPr="00BA7BA7" w:rsidRDefault="00BA7BA7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7)</w:t>
            </w:r>
            <w:r w:rsidRPr="00BA7BA7">
              <w:rPr>
                <w:rFonts w:cs="Times New Roman"/>
                <w:sz w:val="28"/>
                <w:szCs w:val="28"/>
              </w:rPr>
              <w:t xml:space="preserve"> умение планировать, рационально использовать служебное время и достигать результата;</w:t>
            </w:r>
          </w:p>
          <w:p w:rsidR="00BA7BA7" w:rsidRPr="00BA7BA7" w:rsidRDefault="00BA7BA7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8) </w:t>
            </w:r>
            <w:r w:rsidRPr="00BA7BA7">
              <w:rPr>
                <w:rFonts w:cs="Times New Roman"/>
                <w:sz w:val="28"/>
                <w:szCs w:val="28"/>
              </w:rPr>
              <w:t>коммуникативные умения;</w:t>
            </w:r>
          </w:p>
          <w:p w:rsidR="00BA7BA7" w:rsidRPr="00BA7BA7" w:rsidRDefault="00BA7BA7" w:rsidP="00BA7BA7">
            <w:pPr>
              <w:pStyle w:val="Doc-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9)</w:t>
            </w:r>
            <w:r w:rsidRPr="00BA7BA7">
              <w:rPr>
                <w:rFonts w:cs="Times New Roman"/>
                <w:sz w:val="28"/>
                <w:szCs w:val="28"/>
              </w:rPr>
              <w:t xml:space="preserve"> умение управлять изменениями.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Функциональные знания:</w:t>
            </w:r>
          </w:p>
          <w:p w:rsidR="00BA7BA7" w:rsidRPr="00BA7BA7" w:rsidRDefault="00BA7BA7" w:rsidP="00BA7BA7">
            <w:pPr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понятие нормы права и ее признаки;</w:t>
            </w:r>
          </w:p>
          <w:p w:rsidR="00BA7BA7" w:rsidRPr="00BA7BA7" w:rsidRDefault="00BA7BA7" w:rsidP="00BA7BA7">
            <w:pPr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предметы и методы правового регулирования;</w:t>
            </w:r>
          </w:p>
          <w:p w:rsidR="00BA7BA7" w:rsidRPr="00BA7BA7" w:rsidRDefault="00BA7BA7" w:rsidP="00BA7BA7">
            <w:pPr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понятие нормативного правового акта;</w:t>
            </w:r>
          </w:p>
          <w:p w:rsidR="00BA7BA7" w:rsidRPr="00BA7BA7" w:rsidRDefault="00BA7BA7" w:rsidP="00BA7BA7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понятие проекта нормативного правового акта, инструменты и этапы его разработки;</w:t>
            </w:r>
          </w:p>
          <w:p w:rsidR="00BA7BA7" w:rsidRPr="00BA7BA7" w:rsidRDefault="00BA7BA7" w:rsidP="00BA7BA7">
            <w:pPr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моделей государственной политики;</w:t>
            </w:r>
          </w:p>
          <w:p w:rsidR="00BA7BA7" w:rsidRPr="00BA7BA7" w:rsidRDefault="00BA7BA7" w:rsidP="00BA7BA7">
            <w:pPr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задачи, сроки, ресурсы и инструменты государственной политики.</w:t>
            </w:r>
          </w:p>
          <w:p w:rsidR="00BA7BA7" w:rsidRPr="00BA7BA7" w:rsidRDefault="00BA7BA7" w:rsidP="00BA7B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Функциональные умения:</w:t>
            </w:r>
          </w:p>
          <w:p w:rsidR="00BA7BA7" w:rsidRPr="00BA7BA7" w:rsidRDefault="00BA7BA7" w:rsidP="00BA7BA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материалов, разъяснений;</w:t>
            </w:r>
          </w:p>
          <w:p w:rsidR="00BA7BA7" w:rsidRPr="00BA7BA7" w:rsidRDefault="00BA7BA7" w:rsidP="00BA7BA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подготовка отчетов, докладов, тезисов, презентаций;</w:t>
            </w:r>
          </w:p>
          <w:p w:rsidR="00BA7BA7" w:rsidRPr="00BA7BA7" w:rsidRDefault="00BA7BA7" w:rsidP="00BA7BA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консультаций;</w:t>
            </w:r>
          </w:p>
          <w:p w:rsidR="00BA7BA7" w:rsidRPr="00BA7BA7" w:rsidRDefault="00BA7BA7" w:rsidP="00BA7BA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развитие и наполнение официальных интернет-сайтов государственных органов и их представительств в социальных сетях и блогах;</w:t>
            </w:r>
          </w:p>
          <w:p w:rsidR="00BA7BA7" w:rsidRPr="00BA7BA7" w:rsidRDefault="00BA7BA7" w:rsidP="00BA7BA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конференций, симпозиумов, семинаров, деловых встреч;</w:t>
            </w:r>
          </w:p>
          <w:p w:rsidR="00BA7BA7" w:rsidRPr="00BA7BA7" w:rsidRDefault="00BA7BA7" w:rsidP="00BA7BA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подготовка  аналитических, информационных и других материалов  мониторинг СМИ;</w:t>
            </w:r>
          </w:p>
          <w:p w:rsidR="00BA7BA7" w:rsidRPr="00BA7BA7" w:rsidRDefault="00BA7BA7" w:rsidP="00BA7BA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7">
              <w:rPr>
                <w:rFonts w:ascii="Times New Roman" w:hAnsi="Times New Roman" w:cs="Times New Roman"/>
                <w:sz w:val="28"/>
                <w:szCs w:val="28"/>
              </w:rPr>
              <w:t xml:space="preserve">работа  в  автоматизированной  системе  </w:t>
            </w:r>
            <w:proofErr w:type="gramStart"/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обеспечения  законодательной деятельности  аппарата  Законодательного Собрания Иркутской области</w:t>
            </w:r>
            <w:proofErr w:type="gramEnd"/>
            <w:r w:rsidRPr="00BA7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BA7" w:rsidRPr="00BA7BA7" w:rsidRDefault="00BA7BA7" w:rsidP="00BA7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менее двух лет стажа государственной гражданской службы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двух лет стажа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специальности, направлению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3372" w:rsidRDefault="008F3372" w:rsidP="008F3372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3372">
        <w:rPr>
          <w:b/>
          <w:bCs/>
          <w:sz w:val="28"/>
          <w:szCs w:val="28"/>
        </w:rPr>
        <w:t>Гражданину, изъявившему желание участвовать в конкурсе, необходимо представить следующие документы:</w:t>
      </w:r>
    </w:p>
    <w:p w:rsidR="00C24EC4" w:rsidRPr="008F3372" w:rsidRDefault="00C24EC4" w:rsidP="008F3372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1) личное заявление;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>2) собственноручно заполненную и подписанную анкету по форме, утвержденной Правительств</w:t>
      </w:r>
      <w:r w:rsidR="00DF584E">
        <w:rPr>
          <w:sz w:val="28"/>
          <w:szCs w:val="28"/>
        </w:rPr>
        <w:t>ом Российской Федерации</w:t>
      </w:r>
      <w:r w:rsidRPr="008F3372">
        <w:rPr>
          <w:sz w:val="28"/>
          <w:szCs w:val="28"/>
        </w:rPr>
        <w:t xml:space="preserve">, с </w:t>
      </w:r>
      <w:r w:rsidR="00DF584E">
        <w:rPr>
          <w:sz w:val="28"/>
          <w:szCs w:val="28"/>
        </w:rPr>
        <w:t>фотографией</w:t>
      </w:r>
      <w:r w:rsidRPr="008F3372">
        <w:rPr>
          <w:sz w:val="28"/>
          <w:szCs w:val="28"/>
        </w:rPr>
        <w:t xml:space="preserve">; </w:t>
      </w:r>
    </w:p>
    <w:p w:rsidR="008F3372" w:rsidRPr="008F3372" w:rsidRDefault="008F3372" w:rsidP="00DF584E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3) копию паспорта или заменяющего его документа (соответствующий документ предъявляется лично по прибытии на конкурс); </w:t>
      </w:r>
    </w:p>
    <w:p w:rsidR="00DF584E" w:rsidRDefault="008F3372" w:rsidP="00DF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372">
        <w:rPr>
          <w:sz w:val="28"/>
          <w:szCs w:val="28"/>
        </w:rPr>
        <w:t xml:space="preserve">4) </w:t>
      </w:r>
      <w:r w:rsidR="00DF584E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DF584E" w:rsidRDefault="00DF584E" w:rsidP="00DF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F584E" w:rsidRDefault="00DF584E" w:rsidP="00DF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F3372" w:rsidRPr="008F3372" w:rsidRDefault="008F3372" w:rsidP="00DF584E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5) документ об отсутствии у гражданина заболевания, препятствующего поступлению на гражданскую службу или ее прохождению (форма утверждена приказом </w:t>
      </w:r>
      <w:proofErr w:type="gramStart"/>
      <w:r w:rsidRPr="008F3372">
        <w:rPr>
          <w:sz w:val="28"/>
          <w:szCs w:val="28"/>
        </w:rPr>
        <w:t xml:space="preserve">Министерства здравоохранения и социального развития Российской Федерации от 14 декабря 2009 г. </w:t>
      </w:r>
      <w:r w:rsidR="00CE23EA">
        <w:rPr>
          <w:sz w:val="28"/>
          <w:szCs w:val="28"/>
        </w:rPr>
        <w:t>№</w:t>
      </w:r>
      <w:r w:rsidRPr="008F3372">
        <w:rPr>
          <w:sz w:val="28"/>
          <w:szCs w:val="28"/>
        </w:rPr>
        <w:t xml:space="preserve">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учреждения»); </w:t>
      </w:r>
      <w:proofErr w:type="gramEnd"/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6)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8) документы воинского учета - для военнообязанных и лиц, подлежащих призыву на военную службу;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9)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10) сведения о свойственниках; </w:t>
      </w:r>
    </w:p>
    <w:p w:rsidR="00606117" w:rsidRDefault="00606117" w:rsidP="0060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идентифицировать;</w:t>
      </w:r>
    </w:p>
    <w:p w:rsidR="008F3372" w:rsidRDefault="00606117" w:rsidP="002401B5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F3372" w:rsidRPr="002401B5">
        <w:rPr>
          <w:sz w:val="28"/>
          <w:szCs w:val="28"/>
        </w:rPr>
        <w:t xml:space="preserve">) другие документы, характеризующие профессиональные и личностные качества гражданина, которые он считает необходимым представить о себе (резюме претендента, рекомендации, характеристики). </w:t>
      </w:r>
    </w:p>
    <w:p w:rsidR="00C24EC4" w:rsidRDefault="00C24EC4" w:rsidP="002401B5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01B5" w:rsidRPr="002401B5" w:rsidRDefault="002401B5" w:rsidP="00DF5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не допускается к участию в конкурсе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его несоответствием квалификационным требованиям должности областной гражданской службы, а также в связи с ограничениями, установленными законодательством Российской Федерации для поступления на областную граж</w:t>
      </w:r>
      <w:r w:rsidR="00D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данскую службу и ее прохождения.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сведений, представленных 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 (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проверке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3372" w:rsidRPr="008F3372" w:rsidRDefault="008F3372" w:rsidP="002401B5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1B5">
        <w:rPr>
          <w:sz w:val="28"/>
          <w:szCs w:val="28"/>
        </w:rPr>
        <w:t>Документы принимаются по адресу: 664027, г. Иркутск, ул. Ленина, 1 а, кабинет 418, с 10 до</w:t>
      </w:r>
      <w:r w:rsidRPr="008F3372">
        <w:rPr>
          <w:sz w:val="28"/>
          <w:szCs w:val="28"/>
        </w:rPr>
        <w:t xml:space="preserve"> 18 часов</w:t>
      </w:r>
      <w:r w:rsidR="00A76605">
        <w:rPr>
          <w:sz w:val="28"/>
          <w:szCs w:val="28"/>
        </w:rPr>
        <w:t xml:space="preserve"> (в пятницу с 10 до 17 часов)</w:t>
      </w:r>
      <w:r w:rsidRPr="008F3372">
        <w:rPr>
          <w:sz w:val="28"/>
          <w:szCs w:val="28"/>
        </w:rPr>
        <w:t xml:space="preserve"> </w:t>
      </w:r>
      <w:r w:rsidR="00CF7AF1">
        <w:rPr>
          <w:sz w:val="28"/>
          <w:szCs w:val="28"/>
        </w:rPr>
        <w:t xml:space="preserve">с перерывом с 12.00 </w:t>
      </w:r>
      <w:proofErr w:type="gramStart"/>
      <w:r w:rsidR="00CF7AF1">
        <w:rPr>
          <w:sz w:val="28"/>
          <w:szCs w:val="28"/>
        </w:rPr>
        <w:t>до</w:t>
      </w:r>
      <w:proofErr w:type="gramEnd"/>
      <w:r w:rsidR="00CF7AF1">
        <w:rPr>
          <w:sz w:val="28"/>
          <w:szCs w:val="28"/>
        </w:rPr>
        <w:t xml:space="preserve"> 12.48</w:t>
      </w:r>
      <w:r w:rsidR="008F2EC9">
        <w:rPr>
          <w:sz w:val="28"/>
          <w:szCs w:val="28"/>
        </w:rPr>
        <w:t xml:space="preserve">  </w:t>
      </w:r>
      <w:r w:rsidRPr="008F3372">
        <w:rPr>
          <w:sz w:val="28"/>
          <w:szCs w:val="28"/>
        </w:rPr>
        <w:t>(</w:t>
      </w:r>
      <w:proofErr w:type="gramStart"/>
      <w:r w:rsidRPr="008F3372">
        <w:rPr>
          <w:sz w:val="28"/>
          <w:szCs w:val="28"/>
        </w:rPr>
        <w:t>кроме</w:t>
      </w:r>
      <w:proofErr w:type="gramEnd"/>
      <w:r w:rsidRPr="008F3372">
        <w:rPr>
          <w:sz w:val="28"/>
          <w:szCs w:val="28"/>
        </w:rPr>
        <w:t xml:space="preserve"> выходных и праздничных дней), телефон </w:t>
      </w:r>
      <w:r w:rsidR="00CF7AF1">
        <w:rPr>
          <w:sz w:val="28"/>
          <w:szCs w:val="28"/>
        </w:rPr>
        <w:t xml:space="preserve">8 </w:t>
      </w:r>
      <w:r w:rsidRPr="008F3372">
        <w:rPr>
          <w:sz w:val="28"/>
          <w:szCs w:val="28"/>
        </w:rPr>
        <w:t xml:space="preserve">(3952) 25-61-90  в течение 21 дня со дня объявления об их приеме.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Не допускается подача документов по факсу.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F3372">
        <w:rPr>
          <w:sz w:val="28"/>
          <w:szCs w:val="28"/>
        </w:rPr>
        <w:t>Условия прохождения гражданской службы определяются в соответствии с Федеральным законом от 27 июля 2004 года № 79-ФЗ «О государственной гражданской службе Российской Федерации», Законом Иркутской области от 4 апреля 2008 года № 2-оз «Об отдельных опросах государственной гражданской службы Иркутской области», постановлением Губернатора Иркутской области от 16 ноября 2007 г. № 536-п «О размерах должностных окладов и ежемесячного денежного поощрения государственных гражданских служащих</w:t>
      </w:r>
      <w:proofErr w:type="gramEnd"/>
      <w:r w:rsidRPr="008F3372">
        <w:rPr>
          <w:sz w:val="28"/>
          <w:szCs w:val="28"/>
        </w:rPr>
        <w:t xml:space="preserve"> Иркутской области», Служебным распорядком аппарата Законодательного Собрания Иркутской области, утвержденным распоряжением председателя Законодательного собрания области от 12 октября 2005 года № 238-к, должностными регламентами к соответствующим должностям.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>Документы должны быть поданы не позднее 18.00 часов (время местное) «</w:t>
      </w:r>
      <w:r w:rsidR="00DF584E">
        <w:rPr>
          <w:sz w:val="28"/>
          <w:szCs w:val="28"/>
        </w:rPr>
        <w:t>25</w:t>
      </w:r>
      <w:r w:rsidRPr="008F3372">
        <w:rPr>
          <w:sz w:val="28"/>
          <w:szCs w:val="28"/>
        </w:rPr>
        <w:t xml:space="preserve">» </w:t>
      </w:r>
      <w:r w:rsidR="00DF584E">
        <w:rPr>
          <w:sz w:val="28"/>
          <w:szCs w:val="28"/>
        </w:rPr>
        <w:t>апреля</w:t>
      </w:r>
      <w:r w:rsidR="00202A14">
        <w:rPr>
          <w:sz w:val="28"/>
          <w:szCs w:val="28"/>
        </w:rPr>
        <w:t xml:space="preserve"> </w:t>
      </w:r>
      <w:r w:rsidR="00F134C6">
        <w:rPr>
          <w:sz w:val="28"/>
          <w:szCs w:val="28"/>
        </w:rPr>
        <w:t>201</w:t>
      </w:r>
      <w:r w:rsidR="00DF584E">
        <w:rPr>
          <w:sz w:val="28"/>
          <w:szCs w:val="28"/>
        </w:rPr>
        <w:t>8</w:t>
      </w:r>
      <w:r w:rsidRPr="008F3372">
        <w:rPr>
          <w:sz w:val="28"/>
          <w:szCs w:val="28"/>
        </w:rPr>
        <w:t xml:space="preserve"> года.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>Предполагаемая дата проведения конкурса «</w:t>
      </w:r>
      <w:r w:rsidR="00DF584E">
        <w:rPr>
          <w:sz w:val="28"/>
          <w:szCs w:val="28"/>
        </w:rPr>
        <w:t>25</w:t>
      </w:r>
      <w:r w:rsidRPr="008F3372">
        <w:rPr>
          <w:sz w:val="28"/>
          <w:szCs w:val="28"/>
        </w:rPr>
        <w:t xml:space="preserve">» </w:t>
      </w:r>
      <w:r w:rsidR="00DF584E">
        <w:rPr>
          <w:sz w:val="28"/>
          <w:szCs w:val="28"/>
        </w:rPr>
        <w:t>мая</w:t>
      </w:r>
      <w:r w:rsidRPr="008F3372">
        <w:rPr>
          <w:sz w:val="28"/>
          <w:szCs w:val="28"/>
        </w:rPr>
        <w:t xml:space="preserve"> 201</w:t>
      </w:r>
      <w:r w:rsidR="00DF584E">
        <w:rPr>
          <w:sz w:val="28"/>
          <w:szCs w:val="28"/>
        </w:rPr>
        <w:t>8</w:t>
      </w:r>
      <w:r w:rsidRPr="008F3372">
        <w:rPr>
          <w:sz w:val="28"/>
          <w:szCs w:val="28"/>
        </w:rPr>
        <w:t xml:space="preserve"> года, конкурс будет проходить по адресу: 664027, г. Иркутск, ул. Ленина, 1а, в качестве методов оценки кандидатов определены индивидуальное собеседование, тестирование.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Гражданам, допущенным к участию в конкурсе, о дате, месте, времени и порядке его проведения будет сообщено дополнительно.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За разъяснениями по всем вопросам обращаться по телефонам (3952) 25-61-90, с «09» до «18» часов (время местное), </w:t>
      </w:r>
      <w:proofErr w:type="gramStart"/>
      <w:r w:rsidRPr="008F3372">
        <w:rPr>
          <w:sz w:val="28"/>
          <w:szCs w:val="28"/>
        </w:rPr>
        <w:t>е</w:t>
      </w:r>
      <w:proofErr w:type="gramEnd"/>
      <w:r w:rsidRPr="008F3372">
        <w:rPr>
          <w:sz w:val="28"/>
          <w:szCs w:val="28"/>
        </w:rPr>
        <w:t>-</w:t>
      </w:r>
      <w:proofErr w:type="spellStart"/>
      <w:r w:rsidRPr="008F3372">
        <w:rPr>
          <w:sz w:val="28"/>
          <w:szCs w:val="28"/>
        </w:rPr>
        <w:t>mail</w:t>
      </w:r>
      <w:proofErr w:type="spellEnd"/>
      <w:r w:rsidRPr="008F3372">
        <w:rPr>
          <w:sz w:val="28"/>
          <w:szCs w:val="28"/>
        </w:rPr>
        <w:t xml:space="preserve"> - </w:t>
      </w:r>
      <w:hyperlink r:id="rId8" w:history="1">
        <w:r w:rsidR="00202A14" w:rsidRPr="004261F5">
          <w:rPr>
            <w:rStyle w:val="a4"/>
            <w:sz w:val="28"/>
            <w:szCs w:val="28"/>
          </w:rPr>
          <w:t>ok@</w:t>
        </w:r>
        <w:r w:rsidR="00202A14" w:rsidRPr="004261F5">
          <w:rPr>
            <w:rStyle w:val="a4"/>
            <w:sz w:val="28"/>
            <w:szCs w:val="28"/>
            <w:lang w:val="en-US"/>
          </w:rPr>
          <w:t>irzs</w:t>
        </w:r>
        <w:r w:rsidR="00202A14" w:rsidRPr="004261F5">
          <w:rPr>
            <w:rStyle w:val="a4"/>
            <w:sz w:val="28"/>
            <w:szCs w:val="28"/>
          </w:rPr>
          <w:t>.ru</w:t>
        </w:r>
      </w:hyperlink>
      <w:r w:rsidRPr="008F3372">
        <w:rPr>
          <w:sz w:val="28"/>
          <w:szCs w:val="28"/>
        </w:rPr>
        <w:t xml:space="preserve">, официальный сайт Законодательного Собрания Иркутской области – </w:t>
      </w:r>
      <w:hyperlink r:id="rId9" w:history="1">
        <w:r w:rsidRPr="008F3372">
          <w:rPr>
            <w:rStyle w:val="a4"/>
            <w:sz w:val="28"/>
            <w:szCs w:val="28"/>
          </w:rPr>
          <w:t>www.irk.gov.ru</w:t>
        </w:r>
      </w:hyperlink>
      <w:r w:rsidRPr="008F3372">
        <w:rPr>
          <w:sz w:val="28"/>
          <w:szCs w:val="28"/>
        </w:rPr>
        <w:t xml:space="preserve"> </w:t>
      </w:r>
    </w:p>
    <w:p w:rsidR="00CE23EA" w:rsidRDefault="00CE23E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C24EC4" w:rsidRDefault="00C24EC4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F3372" w:rsidRPr="008F3372" w:rsidRDefault="00DF584E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8F3372" w:rsidRPr="008F337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F3372" w:rsidRPr="008F3372">
        <w:rPr>
          <w:sz w:val="28"/>
          <w:szCs w:val="28"/>
        </w:rPr>
        <w:t xml:space="preserve"> отдела </w:t>
      </w:r>
      <w:proofErr w:type="gramStart"/>
      <w:r w:rsidR="008F3372" w:rsidRPr="008F3372">
        <w:rPr>
          <w:sz w:val="28"/>
          <w:szCs w:val="28"/>
        </w:rPr>
        <w:t>государственной</w:t>
      </w:r>
      <w:proofErr w:type="gramEnd"/>
      <w:r w:rsidR="008F3372" w:rsidRPr="008F3372">
        <w:rPr>
          <w:sz w:val="28"/>
          <w:szCs w:val="28"/>
        </w:rPr>
        <w:t xml:space="preserve">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службы и кадров </w:t>
      </w:r>
      <w:r w:rsidR="00CE23EA">
        <w:rPr>
          <w:sz w:val="28"/>
          <w:szCs w:val="28"/>
        </w:rPr>
        <w:t xml:space="preserve">                                           </w:t>
      </w:r>
      <w:r w:rsidR="00202A14">
        <w:rPr>
          <w:sz w:val="28"/>
          <w:szCs w:val="28"/>
        </w:rPr>
        <w:t xml:space="preserve">                  </w:t>
      </w:r>
      <w:r w:rsidR="00CE23EA">
        <w:rPr>
          <w:sz w:val="28"/>
          <w:szCs w:val="28"/>
        </w:rPr>
        <w:t xml:space="preserve">                  </w:t>
      </w:r>
      <w:r w:rsidR="00202A14">
        <w:rPr>
          <w:sz w:val="28"/>
          <w:szCs w:val="28"/>
        </w:rPr>
        <w:t xml:space="preserve">   </w:t>
      </w:r>
      <w:r w:rsidR="00CE23EA">
        <w:rPr>
          <w:sz w:val="28"/>
          <w:szCs w:val="28"/>
        </w:rPr>
        <w:t xml:space="preserve">                </w:t>
      </w:r>
      <w:r w:rsidR="00DF584E">
        <w:rPr>
          <w:sz w:val="28"/>
          <w:szCs w:val="28"/>
        </w:rPr>
        <w:t>М.И. Рупина</w:t>
      </w:r>
    </w:p>
    <w:p w:rsidR="00CE23EA" w:rsidRDefault="00CE23E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Согласовано: </w:t>
      </w:r>
    </w:p>
    <w:p w:rsidR="00CE23EA" w:rsidRPr="008F3372" w:rsidRDefault="00CE23E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Руководитель аппарата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Законодательного Собрания </w:t>
      </w:r>
    </w:p>
    <w:p w:rsidR="008F3372" w:rsidRPr="008F3372" w:rsidRDefault="008F3372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Иркутской области </w:t>
      </w:r>
      <w:r w:rsidR="00CE23EA">
        <w:rPr>
          <w:sz w:val="28"/>
          <w:szCs w:val="28"/>
        </w:rPr>
        <w:t xml:space="preserve">                                             </w:t>
      </w:r>
      <w:r w:rsidR="00202A14">
        <w:rPr>
          <w:sz w:val="28"/>
          <w:szCs w:val="28"/>
        </w:rPr>
        <w:t xml:space="preserve">         </w:t>
      </w:r>
      <w:r w:rsidR="00CE23EA">
        <w:rPr>
          <w:sz w:val="28"/>
          <w:szCs w:val="28"/>
        </w:rPr>
        <w:t xml:space="preserve">                    </w:t>
      </w:r>
      <w:r w:rsidR="00202A14">
        <w:rPr>
          <w:sz w:val="28"/>
          <w:szCs w:val="28"/>
        </w:rPr>
        <w:t xml:space="preserve">              </w:t>
      </w:r>
      <w:r w:rsidR="00CE23EA">
        <w:rPr>
          <w:sz w:val="28"/>
          <w:szCs w:val="28"/>
        </w:rPr>
        <w:t xml:space="preserve">           Д.А. Авдеев</w:t>
      </w:r>
    </w:p>
    <w:sectPr w:rsidR="008F3372" w:rsidRPr="008F3372" w:rsidSect="00AF3B0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C4" w:rsidRDefault="001D7BC4" w:rsidP="00FB7AC8">
      <w:pPr>
        <w:spacing w:after="0" w:line="240" w:lineRule="auto"/>
      </w:pPr>
      <w:r>
        <w:separator/>
      </w:r>
    </w:p>
  </w:endnote>
  <w:endnote w:type="continuationSeparator" w:id="0">
    <w:p w:rsidR="001D7BC4" w:rsidRDefault="001D7BC4" w:rsidP="00FB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C4" w:rsidRDefault="001D7BC4" w:rsidP="00FB7AC8">
      <w:pPr>
        <w:spacing w:after="0" w:line="240" w:lineRule="auto"/>
      </w:pPr>
      <w:r>
        <w:separator/>
      </w:r>
    </w:p>
  </w:footnote>
  <w:footnote w:type="continuationSeparator" w:id="0">
    <w:p w:rsidR="001D7BC4" w:rsidRDefault="001D7BC4" w:rsidP="00FB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F"/>
    <w:rsid w:val="000636DA"/>
    <w:rsid w:val="0008671D"/>
    <w:rsid w:val="000D310B"/>
    <w:rsid w:val="001339ED"/>
    <w:rsid w:val="00175339"/>
    <w:rsid w:val="001B05DF"/>
    <w:rsid w:val="001D7BC4"/>
    <w:rsid w:val="001E5B0D"/>
    <w:rsid w:val="001E67B2"/>
    <w:rsid w:val="00202A14"/>
    <w:rsid w:val="002401B5"/>
    <w:rsid w:val="002410F0"/>
    <w:rsid w:val="00254D66"/>
    <w:rsid w:val="003B26C0"/>
    <w:rsid w:val="003B689D"/>
    <w:rsid w:val="003D2648"/>
    <w:rsid w:val="00474467"/>
    <w:rsid w:val="00486962"/>
    <w:rsid w:val="00495E09"/>
    <w:rsid w:val="004C1995"/>
    <w:rsid w:val="00522365"/>
    <w:rsid w:val="00525FD0"/>
    <w:rsid w:val="00560BD3"/>
    <w:rsid w:val="005B4C54"/>
    <w:rsid w:val="005D06CB"/>
    <w:rsid w:val="00606117"/>
    <w:rsid w:val="006641EB"/>
    <w:rsid w:val="006E6631"/>
    <w:rsid w:val="007273D6"/>
    <w:rsid w:val="00754232"/>
    <w:rsid w:val="0083543D"/>
    <w:rsid w:val="008F2EC9"/>
    <w:rsid w:val="008F3372"/>
    <w:rsid w:val="008F7DB3"/>
    <w:rsid w:val="009013C3"/>
    <w:rsid w:val="009C3BDE"/>
    <w:rsid w:val="009E58ED"/>
    <w:rsid w:val="00A65FE9"/>
    <w:rsid w:val="00A76550"/>
    <w:rsid w:val="00A76605"/>
    <w:rsid w:val="00AF3B0A"/>
    <w:rsid w:val="00B2241E"/>
    <w:rsid w:val="00B60CB8"/>
    <w:rsid w:val="00BA7BA7"/>
    <w:rsid w:val="00BD69AC"/>
    <w:rsid w:val="00C24EC4"/>
    <w:rsid w:val="00C608B1"/>
    <w:rsid w:val="00C76B9A"/>
    <w:rsid w:val="00CE23EA"/>
    <w:rsid w:val="00CF7AF1"/>
    <w:rsid w:val="00D05132"/>
    <w:rsid w:val="00D26294"/>
    <w:rsid w:val="00D63633"/>
    <w:rsid w:val="00DB2D5E"/>
    <w:rsid w:val="00DB6EF0"/>
    <w:rsid w:val="00DF584E"/>
    <w:rsid w:val="00E00B52"/>
    <w:rsid w:val="00E4198A"/>
    <w:rsid w:val="00ED1C17"/>
    <w:rsid w:val="00F134C6"/>
    <w:rsid w:val="00F22B23"/>
    <w:rsid w:val="00F7632A"/>
    <w:rsid w:val="00F8436F"/>
    <w:rsid w:val="00F85E9B"/>
    <w:rsid w:val="00F860EB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6F"/>
    <w:rPr>
      <w:color w:val="0033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DB6EF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6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1B05D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7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FB7AC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B7AC8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FB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FB7A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B7AC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FB7AC8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B7AC8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6F"/>
    <w:rPr>
      <w:color w:val="0033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DB6EF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6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1B05D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7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FB7AC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B7AC8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FB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FB7A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B7AC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FB7AC8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B7AC8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irz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Рупина Марина Ивановна</dc:creator>
  <cp:lastModifiedBy>Кузьмина Наталья Спартаковна</cp:lastModifiedBy>
  <cp:revision>7</cp:revision>
  <cp:lastPrinted>2018-04-03T08:54:00Z</cp:lastPrinted>
  <dcterms:created xsi:type="dcterms:W3CDTF">2018-03-30T09:08:00Z</dcterms:created>
  <dcterms:modified xsi:type="dcterms:W3CDTF">2018-04-02T09:48:00Z</dcterms:modified>
</cp:coreProperties>
</file>