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36F" w:rsidRPr="00F8436F" w:rsidRDefault="00F8436F" w:rsidP="00F8436F">
      <w:pPr>
        <w:pStyle w:val="a3"/>
        <w:suppressAutoHyphens/>
        <w:spacing w:before="0" w:beforeAutospacing="0" w:after="0" w:afterAutospacing="0"/>
        <w:jc w:val="center"/>
        <w:rPr>
          <w:sz w:val="28"/>
          <w:szCs w:val="28"/>
        </w:rPr>
      </w:pPr>
      <w:r w:rsidRPr="00F8436F">
        <w:rPr>
          <w:b/>
          <w:bCs/>
          <w:sz w:val="28"/>
          <w:szCs w:val="28"/>
        </w:rPr>
        <w:t>ОБЪЯВЛЕНИЕ</w:t>
      </w:r>
    </w:p>
    <w:p w:rsidR="00F8436F" w:rsidRDefault="00F8436F" w:rsidP="00F8436F">
      <w:pPr>
        <w:pStyle w:val="a3"/>
        <w:suppressAutoHyphens/>
        <w:spacing w:before="0" w:beforeAutospacing="0" w:after="0" w:afterAutospacing="0"/>
        <w:jc w:val="center"/>
        <w:rPr>
          <w:sz w:val="28"/>
          <w:szCs w:val="28"/>
        </w:rPr>
      </w:pPr>
      <w:r w:rsidRPr="00F8436F">
        <w:rPr>
          <w:sz w:val="28"/>
          <w:szCs w:val="28"/>
        </w:rPr>
        <w:t>о приеме документов для участия в конкурсе</w:t>
      </w:r>
    </w:p>
    <w:p w:rsidR="00F8436F" w:rsidRPr="00F8436F" w:rsidRDefault="00F8436F" w:rsidP="00F8436F">
      <w:pPr>
        <w:pStyle w:val="a3"/>
        <w:suppressAutoHyphens/>
        <w:spacing w:before="0" w:beforeAutospacing="0" w:after="0" w:afterAutospacing="0"/>
        <w:jc w:val="center"/>
        <w:rPr>
          <w:sz w:val="28"/>
          <w:szCs w:val="28"/>
        </w:rPr>
      </w:pPr>
    </w:p>
    <w:p w:rsidR="00F8436F" w:rsidRPr="00F7197D" w:rsidRDefault="00F8436F" w:rsidP="003D2FB2">
      <w:pPr>
        <w:pStyle w:val="a3"/>
        <w:suppressAutoHyphens/>
        <w:spacing w:before="0" w:beforeAutospacing="0" w:after="0" w:afterAutospacing="0"/>
        <w:ind w:firstLine="708"/>
        <w:jc w:val="both"/>
        <w:rPr>
          <w:sz w:val="28"/>
          <w:szCs w:val="28"/>
        </w:rPr>
      </w:pPr>
      <w:r w:rsidRPr="00F7197D">
        <w:rPr>
          <w:sz w:val="28"/>
          <w:szCs w:val="28"/>
        </w:rPr>
        <w:t xml:space="preserve">Законодательное Собрание Иркутской области объявляет конкурс на формирование кадрового резерва аппарата Законодательного Собрания Иркутской области по должностям: </w:t>
      </w:r>
    </w:p>
    <w:p w:rsidR="00F7197D" w:rsidRPr="00F7197D" w:rsidRDefault="00F7197D" w:rsidP="00F7197D">
      <w:pPr>
        <w:ind w:firstLine="851"/>
        <w:jc w:val="both"/>
        <w:rPr>
          <w:rFonts w:ascii="Times New Roman" w:hAnsi="Times New Roman" w:cs="Times New Roman"/>
          <w:sz w:val="28"/>
          <w:szCs w:val="28"/>
        </w:rPr>
      </w:pPr>
      <w:r w:rsidRPr="00F7197D">
        <w:rPr>
          <w:rFonts w:ascii="Times New Roman" w:hAnsi="Times New Roman" w:cs="Times New Roman"/>
          <w:bCs/>
          <w:sz w:val="28"/>
          <w:szCs w:val="28"/>
        </w:rPr>
        <w:t xml:space="preserve">1) начальник отдела по развитию законодательства и обеспечению контрольной деятельности правового управления </w:t>
      </w:r>
      <w:r w:rsidRPr="00F7197D">
        <w:rPr>
          <w:rFonts w:ascii="Times New Roman" w:hAnsi="Times New Roman" w:cs="Times New Roman"/>
          <w:sz w:val="28"/>
          <w:szCs w:val="28"/>
        </w:rPr>
        <w:t>(высшая группа);</w:t>
      </w:r>
    </w:p>
    <w:p w:rsidR="00F7197D" w:rsidRPr="00F7197D" w:rsidRDefault="00F7197D" w:rsidP="00F7197D">
      <w:pPr>
        <w:ind w:firstLine="851"/>
        <w:jc w:val="both"/>
        <w:rPr>
          <w:rFonts w:ascii="Times New Roman" w:hAnsi="Times New Roman" w:cs="Times New Roman"/>
          <w:sz w:val="28"/>
          <w:szCs w:val="28"/>
        </w:rPr>
      </w:pPr>
      <w:r w:rsidRPr="00F7197D">
        <w:rPr>
          <w:rFonts w:ascii="Times New Roman" w:hAnsi="Times New Roman" w:cs="Times New Roman"/>
          <w:sz w:val="28"/>
          <w:szCs w:val="28"/>
        </w:rPr>
        <w:t>2) заместитель начальника отдела государственных закупок и материально-технического обеспечения управления делами (главная группа);</w:t>
      </w:r>
    </w:p>
    <w:p w:rsidR="00F7197D" w:rsidRPr="00F7197D" w:rsidRDefault="00F7197D" w:rsidP="00F7197D">
      <w:pPr>
        <w:ind w:firstLine="851"/>
        <w:jc w:val="both"/>
        <w:rPr>
          <w:rFonts w:ascii="Times New Roman" w:hAnsi="Times New Roman" w:cs="Times New Roman"/>
          <w:sz w:val="28"/>
          <w:szCs w:val="28"/>
        </w:rPr>
      </w:pPr>
      <w:r w:rsidRPr="00F7197D">
        <w:rPr>
          <w:rFonts w:ascii="Times New Roman" w:hAnsi="Times New Roman" w:cs="Times New Roman"/>
          <w:sz w:val="28"/>
          <w:szCs w:val="28"/>
        </w:rPr>
        <w:t>3) консультант отдела государственных закупок и материально-технического обеспечения управления делами (ведущая группа).</w:t>
      </w:r>
    </w:p>
    <w:p w:rsidR="00F8436F" w:rsidRPr="00F7197D" w:rsidRDefault="00F8436F" w:rsidP="00F8436F">
      <w:pPr>
        <w:pStyle w:val="a3"/>
        <w:suppressAutoHyphens/>
        <w:spacing w:before="0" w:beforeAutospacing="0" w:after="0" w:afterAutospacing="0"/>
        <w:jc w:val="center"/>
        <w:rPr>
          <w:b/>
          <w:bCs/>
          <w:sz w:val="28"/>
          <w:szCs w:val="28"/>
        </w:rPr>
      </w:pPr>
      <w:r w:rsidRPr="00F7197D">
        <w:rPr>
          <w:b/>
          <w:bCs/>
          <w:sz w:val="28"/>
          <w:szCs w:val="28"/>
        </w:rPr>
        <w:t>Требования, предъявляемые к претендентам:</w:t>
      </w:r>
    </w:p>
    <w:p w:rsidR="008540D4" w:rsidRPr="00F8436F" w:rsidRDefault="008540D4" w:rsidP="00F8436F">
      <w:pPr>
        <w:pStyle w:val="a3"/>
        <w:suppressAutoHyphens/>
        <w:spacing w:before="0" w:beforeAutospacing="0" w:after="0" w:afterAutospacing="0"/>
        <w:jc w:val="center"/>
        <w:rPr>
          <w:sz w:val="28"/>
          <w:szCs w:val="28"/>
        </w:rPr>
      </w:pPr>
    </w:p>
    <w:p w:rsidR="008540D4" w:rsidRDefault="00F8436F" w:rsidP="008540D4">
      <w:pPr>
        <w:pStyle w:val="a3"/>
        <w:numPr>
          <w:ilvl w:val="0"/>
          <w:numId w:val="4"/>
        </w:numPr>
        <w:suppressAutoHyphens/>
        <w:spacing w:before="0" w:beforeAutospacing="0" w:after="0" w:afterAutospacing="0"/>
        <w:jc w:val="both"/>
        <w:rPr>
          <w:sz w:val="28"/>
          <w:szCs w:val="28"/>
        </w:rPr>
      </w:pPr>
      <w:r w:rsidRPr="003D2FB2">
        <w:rPr>
          <w:sz w:val="28"/>
          <w:szCs w:val="28"/>
        </w:rPr>
        <w:t>Гражданство Российской Федерации</w:t>
      </w:r>
      <w:r w:rsidR="008540D4">
        <w:rPr>
          <w:sz w:val="28"/>
          <w:szCs w:val="28"/>
        </w:rPr>
        <w:t>;</w:t>
      </w:r>
    </w:p>
    <w:p w:rsidR="008540D4" w:rsidRDefault="008540D4" w:rsidP="008540D4">
      <w:pPr>
        <w:pStyle w:val="a3"/>
        <w:numPr>
          <w:ilvl w:val="0"/>
          <w:numId w:val="4"/>
        </w:numPr>
        <w:suppressAutoHyphens/>
        <w:spacing w:before="0" w:beforeAutospacing="0" w:after="0" w:afterAutospacing="0"/>
        <w:jc w:val="both"/>
        <w:rPr>
          <w:sz w:val="28"/>
          <w:szCs w:val="28"/>
        </w:rPr>
      </w:pPr>
      <w:r>
        <w:rPr>
          <w:sz w:val="28"/>
          <w:szCs w:val="28"/>
        </w:rPr>
        <w:t>Д</w:t>
      </w:r>
      <w:r w:rsidR="00F8436F" w:rsidRPr="003D2FB2">
        <w:rPr>
          <w:sz w:val="28"/>
          <w:szCs w:val="28"/>
        </w:rPr>
        <w:t>остижение возраста 18 лет</w:t>
      </w:r>
      <w:r>
        <w:rPr>
          <w:sz w:val="28"/>
          <w:szCs w:val="28"/>
        </w:rPr>
        <w:t>;</w:t>
      </w:r>
    </w:p>
    <w:p w:rsidR="00F8436F" w:rsidRPr="003D2FB2" w:rsidRDefault="008540D4" w:rsidP="008540D4">
      <w:pPr>
        <w:pStyle w:val="a3"/>
        <w:numPr>
          <w:ilvl w:val="0"/>
          <w:numId w:val="4"/>
        </w:numPr>
        <w:suppressAutoHyphens/>
        <w:spacing w:before="0" w:beforeAutospacing="0" w:after="0" w:afterAutospacing="0"/>
        <w:jc w:val="both"/>
        <w:rPr>
          <w:sz w:val="28"/>
          <w:szCs w:val="28"/>
        </w:rPr>
      </w:pPr>
      <w:r>
        <w:rPr>
          <w:sz w:val="28"/>
          <w:szCs w:val="28"/>
        </w:rPr>
        <w:t>В</w:t>
      </w:r>
      <w:r w:rsidR="00F8436F" w:rsidRPr="003D2FB2">
        <w:rPr>
          <w:sz w:val="28"/>
          <w:szCs w:val="28"/>
        </w:rPr>
        <w:t xml:space="preserve">ладение государственным языком Российской Федерации. </w:t>
      </w:r>
    </w:p>
    <w:p w:rsidR="00F8436F" w:rsidRDefault="00F8436F" w:rsidP="00F8436F">
      <w:pPr>
        <w:pStyle w:val="a3"/>
        <w:suppressAutoHyphens/>
        <w:spacing w:before="0" w:beforeAutospacing="0" w:after="0" w:afterAutospacing="0"/>
        <w:ind w:firstLine="708"/>
        <w:jc w:val="both"/>
        <w:rPr>
          <w:sz w:val="28"/>
          <w:szCs w:val="28"/>
        </w:rPr>
      </w:pPr>
    </w:p>
    <w:tbl>
      <w:tblPr>
        <w:tblW w:w="15452" w:type="dxa"/>
        <w:tblInd w:w="-209" w:type="dxa"/>
        <w:tblLayout w:type="fixed"/>
        <w:tblCellMar>
          <w:left w:w="150" w:type="dxa"/>
          <w:right w:w="0" w:type="dxa"/>
        </w:tblCellMar>
        <w:tblLook w:val="04A0" w:firstRow="1" w:lastRow="0" w:firstColumn="1" w:lastColumn="0" w:noHBand="0" w:noVBand="1"/>
      </w:tblPr>
      <w:tblGrid>
        <w:gridCol w:w="2126"/>
        <w:gridCol w:w="6642"/>
        <w:gridCol w:w="2148"/>
        <w:gridCol w:w="4536"/>
      </w:tblGrid>
      <w:tr w:rsidR="003D2FB2" w:rsidRPr="00F8436F" w:rsidTr="00620951">
        <w:trPr>
          <w:trHeight w:val="814"/>
        </w:trPr>
        <w:tc>
          <w:tcPr>
            <w:tcW w:w="2126" w:type="dxa"/>
            <w:tcBorders>
              <w:top w:val="single" w:sz="6" w:space="0" w:color="CFCFCF"/>
              <w:left w:val="single" w:sz="8" w:space="0" w:color="auto"/>
              <w:bottom w:val="single" w:sz="6" w:space="0" w:color="CFCFCF"/>
              <w:right w:val="single" w:sz="8" w:space="0" w:color="auto"/>
            </w:tcBorders>
            <w:tcMar>
              <w:top w:w="75" w:type="dxa"/>
              <w:left w:w="75" w:type="dxa"/>
              <w:bottom w:w="75" w:type="dxa"/>
              <w:right w:w="75" w:type="dxa"/>
            </w:tcMar>
          </w:tcPr>
          <w:p w:rsidR="003D2FB2" w:rsidRPr="008C07A9" w:rsidRDefault="003D2FB2" w:rsidP="00BA7BA7">
            <w:pPr>
              <w:jc w:val="both"/>
              <w:rPr>
                <w:rFonts w:ascii="Times New Roman" w:eastAsia="Times New Roman" w:hAnsi="Times New Roman" w:cs="Times New Roman"/>
                <w:sz w:val="24"/>
                <w:szCs w:val="24"/>
                <w:lang w:eastAsia="ru-RU"/>
              </w:rPr>
            </w:pPr>
            <w:r w:rsidRPr="008C07A9">
              <w:rPr>
                <w:rFonts w:ascii="Times New Roman" w:eastAsia="Times New Roman" w:hAnsi="Times New Roman" w:cs="Times New Roman"/>
                <w:sz w:val="24"/>
                <w:szCs w:val="24"/>
                <w:lang w:eastAsia="ru-RU"/>
              </w:rPr>
              <w:t>Наименование должности</w:t>
            </w:r>
          </w:p>
        </w:tc>
        <w:tc>
          <w:tcPr>
            <w:tcW w:w="6642" w:type="dxa"/>
            <w:tcBorders>
              <w:top w:val="single" w:sz="6" w:space="0" w:color="CFCFCF"/>
              <w:left w:val="single" w:sz="6" w:space="0" w:color="CFCFCF"/>
              <w:bottom w:val="single" w:sz="6" w:space="0" w:color="CFCFCF"/>
              <w:right w:val="single" w:sz="8" w:space="0" w:color="auto"/>
            </w:tcBorders>
            <w:tcMar>
              <w:top w:w="75" w:type="dxa"/>
              <w:left w:w="75" w:type="dxa"/>
              <w:bottom w:w="75" w:type="dxa"/>
              <w:right w:w="75" w:type="dxa"/>
            </w:tcMar>
          </w:tcPr>
          <w:p w:rsidR="003D2FB2" w:rsidRPr="008C07A9" w:rsidRDefault="003D2FB2" w:rsidP="008540D4">
            <w:pPr>
              <w:pStyle w:val="a3"/>
              <w:spacing w:before="0" w:beforeAutospacing="0" w:after="0" w:afterAutospacing="0"/>
              <w:jc w:val="both"/>
            </w:pPr>
            <w:r w:rsidRPr="008C07A9">
              <w:t xml:space="preserve">Квалификационные требования </w:t>
            </w:r>
            <w:r w:rsidR="008540D4" w:rsidRPr="008C07A9">
              <w:t>к уровню профессионального образованию, направлению подготовки (специальности),</w:t>
            </w:r>
            <w:r w:rsidRPr="008C07A9">
              <w:t xml:space="preserve"> знаниям и умениям</w:t>
            </w:r>
          </w:p>
        </w:tc>
        <w:tc>
          <w:tcPr>
            <w:tcW w:w="2148" w:type="dxa"/>
            <w:tcBorders>
              <w:top w:val="single" w:sz="6" w:space="0" w:color="CFCFCF"/>
              <w:left w:val="single" w:sz="6" w:space="0" w:color="CFCFCF"/>
              <w:bottom w:val="single" w:sz="6" w:space="0" w:color="CFCFCF"/>
              <w:right w:val="single" w:sz="8" w:space="0" w:color="auto"/>
            </w:tcBorders>
            <w:tcMar>
              <w:top w:w="75" w:type="dxa"/>
              <w:left w:w="75" w:type="dxa"/>
              <w:bottom w:w="75" w:type="dxa"/>
              <w:right w:w="75" w:type="dxa"/>
            </w:tcMar>
          </w:tcPr>
          <w:p w:rsidR="003D2FB2" w:rsidRPr="008C07A9" w:rsidRDefault="003D2FB2" w:rsidP="00BA7BA7">
            <w:pPr>
              <w:pStyle w:val="a3"/>
              <w:spacing w:before="0" w:beforeAutospacing="0" w:after="0" w:afterAutospacing="0"/>
              <w:jc w:val="both"/>
            </w:pPr>
            <w:r w:rsidRPr="008C07A9">
              <w:t xml:space="preserve">Квалификационные требования к стажу </w:t>
            </w:r>
          </w:p>
        </w:tc>
        <w:tc>
          <w:tcPr>
            <w:tcW w:w="4536" w:type="dxa"/>
            <w:tcBorders>
              <w:top w:val="single" w:sz="6" w:space="0" w:color="CFCFCF"/>
              <w:left w:val="single" w:sz="6" w:space="0" w:color="CFCFCF"/>
              <w:bottom w:val="single" w:sz="6" w:space="0" w:color="CFCFCF"/>
              <w:right w:val="single" w:sz="8" w:space="0" w:color="auto"/>
            </w:tcBorders>
          </w:tcPr>
          <w:p w:rsidR="003D2FB2" w:rsidRPr="008C07A9" w:rsidRDefault="003D2FB2" w:rsidP="00BA7BA7">
            <w:pPr>
              <w:pStyle w:val="a3"/>
              <w:spacing w:before="0" w:beforeAutospacing="0" w:after="0" w:afterAutospacing="0"/>
              <w:jc w:val="both"/>
            </w:pPr>
            <w:r w:rsidRPr="008C07A9">
              <w:t xml:space="preserve">Положения должностного регламента </w:t>
            </w:r>
          </w:p>
        </w:tc>
      </w:tr>
      <w:tr w:rsidR="00AB74C9" w:rsidRPr="00F8436F" w:rsidTr="00620951">
        <w:trPr>
          <w:trHeight w:val="814"/>
        </w:trPr>
        <w:tc>
          <w:tcPr>
            <w:tcW w:w="2126" w:type="dxa"/>
            <w:tcBorders>
              <w:top w:val="single" w:sz="6" w:space="0" w:color="CFCFCF"/>
              <w:left w:val="single" w:sz="8" w:space="0" w:color="auto"/>
              <w:bottom w:val="single" w:sz="6" w:space="0" w:color="CFCFCF"/>
              <w:right w:val="single" w:sz="8" w:space="0" w:color="auto"/>
            </w:tcBorders>
            <w:tcMar>
              <w:top w:w="75" w:type="dxa"/>
              <w:left w:w="75" w:type="dxa"/>
              <w:bottom w:w="75" w:type="dxa"/>
              <w:right w:w="75" w:type="dxa"/>
            </w:tcMar>
          </w:tcPr>
          <w:p w:rsidR="00AB74C9" w:rsidRPr="008C07A9" w:rsidRDefault="002C5F98" w:rsidP="00262CB5">
            <w:pPr>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Н</w:t>
            </w:r>
            <w:r w:rsidR="00F7197D" w:rsidRPr="008C07A9">
              <w:rPr>
                <w:rFonts w:ascii="Times New Roman" w:hAnsi="Times New Roman" w:cs="Times New Roman"/>
                <w:bCs/>
                <w:sz w:val="24"/>
                <w:szCs w:val="24"/>
              </w:rPr>
              <w:t xml:space="preserve">ачальник отдела по развитию законодательства и обеспечению контрольной деятельности правового управления </w:t>
            </w:r>
            <w:r w:rsidR="00F7197D" w:rsidRPr="008C07A9">
              <w:rPr>
                <w:rFonts w:ascii="Times New Roman" w:hAnsi="Times New Roman" w:cs="Times New Roman"/>
                <w:sz w:val="24"/>
                <w:szCs w:val="24"/>
              </w:rPr>
              <w:t>(высшая группа)</w:t>
            </w:r>
          </w:p>
        </w:tc>
        <w:tc>
          <w:tcPr>
            <w:tcW w:w="6642" w:type="dxa"/>
            <w:tcBorders>
              <w:top w:val="single" w:sz="6" w:space="0" w:color="CFCFCF"/>
              <w:left w:val="single" w:sz="6" w:space="0" w:color="CFCFCF"/>
              <w:bottom w:val="single" w:sz="6" w:space="0" w:color="CFCFCF"/>
              <w:right w:val="single" w:sz="8" w:space="0" w:color="auto"/>
            </w:tcBorders>
            <w:tcMar>
              <w:top w:w="75" w:type="dxa"/>
              <w:left w:w="75" w:type="dxa"/>
              <w:bottom w:w="75" w:type="dxa"/>
              <w:right w:w="75" w:type="dxa"/>
            </w:tcMar>
          </w:tcPr>
          <w:p w:rsidR="00875BDC" w:rsidRPr="008C07A9" w:rsidRDefault="00875BDC" w:rsidP="00875BDC">
            <w:pPr>
              <w:autoSpaceDE w:val="0"/>
              <w:autoSpaceDN w:val="0"/>
              <w:adjustRightInd w:val="0"/>
              <w:ind w:firstLine="708"/>
              <w:jc w:val="both"/>
              <w:rPr>
                <w:rFonts w:ascii="Times New Roman" w:eastAsia="Calibri" w:hAnsi="Times New Roman" w:cs="Times New Roman"/>
                <w:sz w:val="24"/>
                <w:szCs w:val="24"/>
              </w:rPr>
            </w:pPr>
            <w:r w:rsidRPr="008C07A9">
              <w:rPr>
                <w:rFonts w:ascii="Times New Roman" w:eastAsia="Calibri" w:hAnsi="Times New Roman" w:cs="Times New Roman"/>
                <w:sz w:val="24"/>
                <w:szCs w:val="24"/>
              </w:rPr>
              <w:t>Высшее профессиональное образование, подтверждаемое присвоением квалификации (степени) «специалист», «магистр» - по направлению подготовки (специальности) «Юриспруденция» укрупненной группы специальностей и направлений подготовки «Юриспруденция» или «гуманитарные и социальные науки» или иное направление подготовки (специальность), для которого законодательством об образовании Российской Федерации установлено соответствие указанным направлениям подготовки (специальностям), содержащееся в предыдущих перечнях профессий, специальностей и направлений подготовки.</w:t>
            </w:r>
          </w:p>
          <w:p w:rsidR="00875BDC" w:rsidRPr="008C07A9" w:rsidRDefault="00875BDC" w:rsidP="00875BDC">
            <w:pPr>
              <w:autoSpaceDE w:val="0"/>
              <w:autoSpaceDN w:val="0"/>
              <w:adjustRightInd w:val="0"/>
              <w:ind w:firstLine="708"/>
              <w:jc w:val="both"/>
              <w:rPr>
                <w:rFonts w:ascii="Times New Roman" w:eastAsia="Calibri" w:hAnsi="Times New Roman" w:cs="Times New Roman"/>
                <w:sz w:val="24"/>
                <w:szCs w:val="24"/>
              </w:rPr>
            </w:pPr>
            <w:r w:rsidRPr="008C07A9">
              <w:rPr>
                <w:rFonts w:ascii="Times New Roman" w:eastAsia="Calibri" w:hAnsi="Times New Roman" w:cs="Times New Roman"/>
                <w:sz w:val="24"/>
                <w:szCs w:val="24"/>
              </w:rPr>
              <w:t>1. Базовые знания:</w:t>
            </w:r>
          </w:p>
          <w:p w:rsidR="00875BDC" w:rsidRPr="008C07A9" w:rsidRDefault="00875BDC" w:rsidP="00875BDC">
            <w:pPr>
              <w:autoSpaceDE w:val="0"/>
              <w:autoSpaceDN w:val="0"/>
              <w:adjustRightInd w:val="0"/>
              <w:ind w:firstLine="708"/>
              <w:jc w:val="both"/>
              <w:rPr>
                <w:rFonts w:ascii="Times New Roman" w:eastAsia="Calibri" w:hAnsi="Times New Roman" w:cs="Times New Roman"/>
                <w:sz w:val="24"/>
                <w:szCs w:val="24"/>
              </w:rPr>
            </w:pPr>
            <w:r w:rsidRPr="008C07A9">
              <w:rPr>
                <w:rFonts w:ascii="Times New Roman" w:eastAsia="Calibri" w:hAnsi="Times New Roman" w:cs="Times New Roman"/>
                <w:sz w:val="24"/>
                <w:szCs w:val="24"/>
              </w:rPr>
              <w:t>а) Конституции Российской Федерации;</w:t>
            </w:r>
          </w:p>
          <w:p w:rsidR="00875BDC" w:rsidRPr="008C07A9" w:rsidRDefault="00875BDC" w:rsidP="00875BDC">
            <w:pPr>
              <w:autoSpaceDE w:val="0"/>
              <w:autoSpaceDN w:val="0"/>
              <w:adjustRightInd w:val="0"/>
              <w:ind w:firstLine="708"/>
              <w:jc w:val="both"/>
              <w:rPr>
                <w:rFonts w:ascii="Times New Roman" w:eastAsia="Calibri" w:hAnsi="Times New Roman" w:cs="Times New Roman"/>
                <w:sz w:val="24"/>
                <w:szCs w:val="24"/>
              </w:rPr>
            </w:pPr>
            <w:r w:rsidRPr="008C07A9">
              <w:rPr>
                <w:rFonts w:ascii="Times New Roman" w:eastAsia="Calibri" w:hAnsi="Times New Roman" w:cs="Times New Roman"/>
                <w:sz w:val="24"/>
                <w:szCs w:val="24"/>
              </w:rPr>
              <w:t>б) Федерального закона от 27 мая 2003 года № 58-ФЗ «О системе государственной службы Российской Федерации»;</w:t>
            </w:r>
          </w:p>
          <w:p w:rsidR="00875BDC" w:rsidRPr="008C07A9" w:rsidRDefault="00875BDC" w:rsidP="00875BDC">
            <w:pPr>
              <w:autoSpaceDE w:val="0"/>
              <w:autoSpaceDN w:val="0"/>
              <w:adjustRightInd w:val="0"/>
              <w:ind w:firstLine="708"/>
              <w:jc w:val="both"/>
              <w:rPr>
                <w:rFonts w:ascii="Times New Roman" w:eastAsia="Calibri" w:hAnsi="Times New Roman" w:cs="Times New Roman"/>
                <w:sz w:val="24"/>
                <w:szCs w:val="24"/>
              </w:rPr>
            </w:pPr>
            <w:r w:rsidRPr="008C07A9">
              <w:rPr>
                <w:rFonts w:ascii="Times New Roman" w:eastAsia="Calibri" w:hAnsi="Times New Roman" w:cs="Times New Roman"/>
                <w:sz w:val="24"/>
                <w:szCs w:val="24"/>
              </w:rPr>
              <w:t>в) Федерального закона от 27 июля 2004 года № 79-ФЗ «О государственной гражданской службе Российской Федерации»;</w:t>
            </w:r>
          </w:p>
          <w:p w:rsidR="00875BDC" w:rsidRPr="008C07A9" w:rsidRDefault="00875BDC" w:rsidP="00875BDC">
            <w:pPr>
              <w:autoSpaceDE w:val="0"/>
              <w:autoSpaceDN w:val="0"/>
              <w:adjustRightInd w:val="0"/>
              <w:ind w:firstLine="708"/>
              <w:jc w:val="both"/>
              <w:rPr>
                <w:rFonts w:ascii="Times New Roman" w:eastAsia="Calibri" w:hAnsi="Times New Roman" w:cs="Times New Roman"/>
                <w:sz w:val="24"/>
                <w:szCs w:val="24"/>
              </w:rPr>
            </w:pPr>
            <w:r w:rsidRPr="008C07A9">
              <w:rPr>
                <w:rFonts w:ascii="Times New Roman" w:eastAsia="Calibri" w:hAnsi="Times New Roman" w:cs="Times New Roman"/>
                <w:sz w:val="24"/>
                <w:szCs w:val="24"/>
              </w:rPr>
              <w:t>г) Федерального закона от 25 декабря 2008 года № 273-ФЗ «О противодействии коррупции»;</w:t>
            </w:r>
          </w:p>
          <w:p w:rsidR="00875BDC" w:rsidRPr="008C07A9" w:rsidRDefault="00875BDC" w:rsidP="00875BDC">
            <w:pPr>
              <w:autoSpaceDE w:val="0"/>
              <w:autoSpaceDN w:val="0"/>
              <w:adjustRightInd w:val="0"/>
              <w:ind w:firstLine="708"/>
              <w:jc w:val="both"/>
              <w:rPr>
                <w:rFonts w:ascii="Times New Roman" w:eastAsia="Calibri" w:hAnsi="Times New Roman" w:cs="Times New Roman"/>
                <w:sz w:val="24"/>
                <w:szCs w:val="24"/>
              </w:rPr>
            </w:pPr>
            <w:r w:rsidRPr="008C07A9">
              <w:rPr>
                <w:rFonts w:ascii="Times New Roman" w:eastAsia="Calibri" w:hAnsi="Times New Roman" w:cs="Times New Roman"/>
                <w:sz w:val="24"/>
                <w:szCs w:val="24"/>
              </w:rPr>
              <w:t>д)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75BDC" w:rsidRPr="008C07A9" w:rsidRDefault="00875BDC" w:rsidP="00875BDC">
            <w:pPr>
              <w:autoSpaceDE w:val="0"/>
              <w:autoSpaceDN w:val="0"/>
              <w:adjustRightInd w:val="0"/>
              <w:ind w:firstLine="708"/>
              <w:jc w:val="both"/>
              <w:rPr>
                <w:rFonts w:ascii="Times New Roman" w:eastAsia="Calibri" w:hAnsi="Times New Roman" w:cs="Times New Roman"/>
                <w:sz w:val="24"/>
                <w:szCs w:val="24"/>
              </w:rPr>
            </w:pPr>
            <w:r w:rsidRPr="008C07A9">
              <w:rPr>
                <w:rFonts w:ascii="Times New Roman" w:eastAsia="Calibri" w:hAnsi="Times New Roman" w:cs="Times New Roman"/>
                <w:sz w:val="24"/>
                <w:szCs w:val="24"/>
              </w:rPr>
              <w:t>е)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p>
          <w:p w:rsidR="00875BDC" w:rsidRPr="008C07A9" w:rsidRDefault="00875BDC" w:rsidP="00875BDC">
            <w:pPr>
              <w:autoSpaceDE w:val="0"/>
              <w:autoSpaceDN w:val="0"/>
              <w:adjustRightInd w:val="0"/>
              <w:ind w:firstLine="708"/>
              <w:jc w:val="both"/>
              <w:rPr>
                <w:rFonts w:ascii="Times New Roman" w:eastAsia="Calibri" w:hAnsi="Times New Roman" w:cs="Times New Roman"/>
                <w:sz w:val="24"/>
                <w:szCs w:val="24"/>
              </w:rPr>
            </w:pPr>
            <w:r w:rsidRPr="008C07A9">
              <w:rPr>
                <w:rFonts w:ascii="Times New Roman" w:eastAsia="Calibri" w:hAnsi="Times New Roman" w:cs="Times New Roman"/>
                <w:sz w:val="24"/>
                <w:szCs w:val="24"/>
              </w:rPr>
              <w:t>ж) Устава Иркутской области;</w:t>
            </w:r>
          </w:p>
          <w:p w:rsidR="00875BDC" w:rsidRPr="008C07A9" w:rsidRDefault="00875BDC" w:rsidP="00875BDC">
            <w:pPr>
              <w:autoSpaceDE w:val="0"/>
              <w:autoSpaceDN w:val="0"/>
              <w:adjustRightInd w:val="0"/>
              <w:ind w:firstLine="708"/>
              <w:jc w:val="both"/>
              <w:rPr>
                <w:rFonts w:ascii="Times New Roman" w:eastAsia="Calibri" w:hAnsi="Times New Roman" w:cs="Times New Roman"/>
                <w:sz w:val="24"/>
                <w:szCs w:val="24"/>
              </w:rPr>
            </w:pPr>
            <w:r w:rsidRPr="008C07A9">
              <w:rPr>
                <w:rFonts w:ascii="Times New Roman" w:eastAsia="Calibri" w:hAnsi="Times New Roman" w:cs="Times New Roman"/>
                <w:sz w:val="24"/>
                <w:szCs w:val="24"/>
              </w:rPr>
              <w:t>з) Закона Иркутской области от 4 апреля 2008 года № 2-оз «Об отдельных вопросах государственной гражданской службы Иркутской области»;</w:t>
            </w:r>
          </w:p>
          <w:p w:rsidR="00875BDC" w:rsidRPr="008C07A9" w:rsidRDefault="00875BDC" w:rsidP="00875BDC">
            <w:pPr>
              <w:autoSpaceDE w:val="0"/>
              <w:autoSpaceDN w:val="0"/>
              <w:adjustRightInd w:val="0"/>
              <w:ind w:firstLine="708"/>
              <w:jc w:val="both"/>
              <w:rPr>
                <w:rFonts w:ascii="Times New Roman" w:eastAsia="Calibri" w:hAnsi="Times New Roman" w:cs="Times New Roman"/>
                <w:sz w:val="24"/>
                <w:szCs w:val="24"/>
              </w:rPr>
            </w:pPr>
            <w:r w:rsidRPr="008C07A9">
              <w:rPr>
                <w:rFonts w:ascii="Times New Roman" w:eastAsia="Calibri" w:hAnsi="Times New Roman" w:cs="Times New Roman"/>
                <w:sz w:val="24"/>
                <w:szCs w:val="24"/>
              </w:rPr>
              <w:t>и) делопроизводства;</w:t>
            </w:r>
          </w:p>
          <w:p w:rsidR="00875BDC" w:rsidRPr="008C07A9" w:rsidRDefault="00875BDC" w:rsidP="00875BDC">
            <w:pPr>
              <w:autoSpaceDE w:val="0"/>
              <w:autoSpaceDN w:val="0"/>
              <w:adjustRightInd w:val="0"/>
              <w:ind w:firstLine="708"/>
              <w:jc w:val="both"/>
              <w:rPr>
                <w:rFonts w:ascii="Times New Roman" w:eastAsia="Calibri" w:hAnsi="Times New Roman" w:cs="Times New Roman"/>
                <w:sz w:val="24"/>
                <w:szCs w:val="24"/>
              </w:rPr>
            </w:pPr>
            <w:r w:rsidRPr="008C07A9">
              <w:rPr>
                <w:rFonts w:ascii="Times New Roman" w:eastAsia="Calibri" w:hAnsi="Times New Roman" w:cs="Times New Roman"/>
                <w:sz w:val="24"/>
                <w:szCs w:val="24"/>
              </w:rPr>
              <w:t>к) основных принципов организации государственных органов;</w:t>
            </w:r>
          </w:p>
          <w:p w:rsidR="00875BDC" w:rsidRPr="008C07A9" w:rsidRDefault="00875BDC" w:rsidP="00875BDC">
            <w:pPr>
              <w:autoSpaceDE w:val="0"/>
              <w:autoSpaceDN w:val="0"/>
              <w:adjustRightInd w:val="0"/>
              <w:ind w:firstLine="708"/>
              <w:jc w:val="both"/>
              <w:rPr>
                <w:rFonts w:ascii="Times New Roman" w:eastAsia="Calibri" w:hAnsi="Times New Roman" w:cs="Times New Roman"/>
                <w:sz w:val="24"/>
                <w:szCs w:val="24"/>
              </w:rPr>
            </w:pPr>
            <w:r w:rsidRPr="008C07A9">
              <w:rPr>
                <w:rFonts w:ascii="Times New Roman" w:eastAsia="Calibri" w:hAnsi="Times New Roman" w:cs="Times New Roman"/>
                <w:sz w:val="24"/>
                <w:szCs w:val="24"/>
              </w:rPr>
              <w:t>л) основных принципов построения и функционирования системы государственной службы;</w:t>
            </w:r>
          </w:p>
          <w:p w:rsidR="00875BDC" w:rsidRPr="008C07A9" w:rsidRDefault="00875BDC" w:rsidP="00875BDC">
            <w:pPr>
              <w:autoSpaceDE w:val="0"/>
              <w:autoSpaceDN w:val="0"/>
              <w:adjustRightInd w:val="0"/>
              <w:ind w:firstLine="708"/>
              <w:jc w:val="both"/>
              <w:rPr>
                <w:rFonts w:ascii="Times New Roman" w:eastAsia="Calibri" w:hAnsi="Times New Roman" w:cs="Times New Roman"/>
                <w:sz w:val="24"/>
                <w:szCs w:val="24"/>
              </w:rPr>
            </w:pPr>
            <w:r w:rsidRPr="008C07A9">
              <w:rPr>
                <w:rFonts w:ascii="Times New Roman" w:eastAsia="Calibri" w:hAnsi="Times New Roman" w:cs="Times New Roman"/>
                <w:sz w:val="24"/>
                <w:szCs w:val="24"/>
              </w:rPr>
              <w:t>м) организации прохождения государственной гражданской службы Российской Федерации;</w:t>
            </w:r>
          </w:p>
          <w:p w:rsidR="00875BDC" w:rsidRPr="008C07A9" w:rsidRDefault="00875BDC" w:rsidP="00875BDC">
            <w:pPr>
              <w:autoSpaceDE w:val="0"/>
              <w:autoSpaceDN w:val="0"/>
              <w:adjustRightInd w:val="0"/>
              <w:ind w:firstLine="708"/>
              <w:jc w:val="both"/>
              <w:rPr>
                <w:rFonts w:ascii="Times New Roman" w:eastAsia="Calibri" w:hAnsi="Times New Roman" w:cs="Times New Roman"/>
                <w:sz w:val="24"/>
                <w:szCs w:val="24"/>
              </w:rPr>
            </w:pPr>
            <w:r w:rsidRPr="008C07A9">
              <w:rPr>
                <w:rFonts w:ascii="Times New Roman" w:eastAsia="Calibri" w:hAnsi="Times New Roman" w:cs="Times New Roman"/>
                <w:sz w:val="24"/>
                <w:szCs w:val="24"/>
              </w:rPr>
              <w:t>н) порядка работы со служебной информацией;</w:t>
            </w:r>
          </w:p>
          <w:p w:rsidR="00875BDC" w:rsidRPr="008C07A9" w:rsidRDefault="00875BDC" w:rsidP="00875BDC">
            <w:pPr>
              <w:autoSpaceDE w:val="0"/>
              <w:autoSpaceDN w:val="0"/>
              <w:adjustRightInd w:val="0"/>
              <w:ind w:firstLine="708"/>
              <w:jc w:val="both"/>
              <w:rPr>
                <w:rFonts w:ascii="Times New Roman" w:eastAsia="Calibri" w:hAnsi="Times New Roman" w:cs="Times New Roman"/>
                <w:sz w:val="24"/>
                <w:szCs w:val="24"/>
              </w:rPr>
            </w:pPr>
            <w:r w:rsidRPr="008C07A9">
              <w:rPr>
                <w:rFonts w:ascii="Times New Roman" w:eastAsia="Calibri" w:hAnsi="Times New Roman" w:cs="Times New Roman"/>
                <w:sz w:val="24"/>
                <w:szCs w:val="24"/>
              </w:rPr>
              <w:t xml:space="preserve">о) служебного распорядка </w:t>
            </w:r>
            <w:r w:rsidR="005713D2">
              <w:rPr>
                <w:rFonts w:ascii="Times New Roman" w:eastAsia="Calibri" w:hAnsi="Times New Roman" w:cs="Times New Roman"/>
                <w:sz w:val="24"/>
                <w:szCs w:val="24"/>
              </w:rPr>
              <w:t>государственного органа</w:t>
            </w:r>
            <w:r w:rsidRPr="008C07A9">
              <w:rPr>
                <w:rFonts w:ascii="Times New Roman" w:eastAsia="Calibri" w:hAnsi="Times New Roman" w:cs="Times New Roman"/>
                <w:sz w:val="24"/>
                <w:szCs w:val="24"/>
              </w:rPr>
              <w:t>;</w:t>
            </w:r>
          </w:p>
          <w:p w:rsidR="00875BDC" w:rsidRPr="008C07A9" w:rsidRDefault="005713D2" w:rsidP="00875BDC">
            <w:pPr>
              <w:autoSpaceDE w:val="0"/>
              <w:autoSpaceDN w:val="0"/>
              <w:adjustRightInd w:val="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875BDC" w:rsidRPr="008C07A9">
              <w:rPr>
                <w:rFonts w:ascii="Times New Roman" w:eastAsia="Calibri" w:hAnsi="Times New Roman" w:cs="Times New Roman"/>
                <w:sz w:val="24"/>
                <w:szCs w:val="24"/>
              </w:rPr>
              <w:t>) в области информационно-коммуника</w:t>
            </w:r>
            <w:r>
              <w:rPr>
                <w:rFonts w:ascii="Times New Roman" w:eastAsia="Calibri" w:hAnsi="Times New Roman" w:cs="Times New Roman"/>
                <w:sz w:val="24"/>
                <w:szCs w:val="24"/>
              </w:rPr>
              <w:t>ционных технологий, в том числе о</w:t>
            </w:r>
            <w:r w:rsidR="00875BDC" w:rsidRPr="008C07A9">
              <w:rPr>
                <w:rFonts w:ascii="Times New Roman" w:eastAsia="Calibri" w:hAnsi="Times New Roman" w:cs="Times New Roman"/>
                <w:sz w:val="24"/>
                <w:szCs w:val="24"/>
              </w:rPr>
              <w:t>снов информационной б</w:t>
            </w:r>
            <w:r>
              <w:rPr>
                <w:rFonts w:ascii="Times New Roman" w:eastAsia="Calibri" w:hAnsi="Times New Roman" w:cs="Times New Roman"/>
                <w:sz w:val="24"/>
                <w:szCs w:val="24"/>
              </w:rPr>
              <w:t xml:space="preserve">езопасности и защиты информации, </w:t>
            </w:r>
            <w:r w:rsidR="00875BDC" w:rsidRPr="008C07A9">
              <w:rPr>
                <w:rFonts w:ascii="Times New Roman" w:eastAsia="Calibri" w:hAnsi="Times New Roman" w:cs="Times New Roman"/>
                <w:sz w:val="24"/>
                <w:szCs w:val="24"/>
              </w:rPr>
              <w:t>общих принципов функционирования системы электронного документооборот</w:t>
            </w:r>
            <w:r>
              <w:rPr>
                <w:rFonts w:ascii="Times New Roman" w:eastAsia="Calibri" w:hAnsi="Times New Roman" w:cs="Times New Roman"/>
                <w:sz w:val="24"/>
                <w:szCs w:val="24"/>
              </w:rPr>
              <w:t>а</w:t>
            </w:r>
            <w:r w:rsidR="00875BDC" w:rsidRPr="008C07A9">
              <w:rPr>
                <w:rFonts w:ascii="Times New Roman" w:eastAsia="Calibri" w:hAnsi="Times New Roman" w:cs="Times New Roman"/>
                <w:sz w:val="24"/>
                <w:szCs w:val="24"/>
              </w:rPr>
              <w:t>.</w:t>
            </w:r>
          </w:p>
          <w:p w:rsidR="00C73A22" w:rsidRPr="00905A01" w:rsidRDefault="00C73A22" w:rsidP="00C73A22">
            <w:pPr>
              <w:pStyle w:val="aa"/>
              <w:spacing w:before="0" w:beforeAutospacing="0" w:after="0" w:afterAutospacing="0"/>
              <w:ind w:firstLine="720"/>
              <w:jc w:val="both"/>
              <w:textAlignment w:val="top"/>
            </w:pPr>
            <w:r w:rsidRPr="00905A01">
              <w:t>Умения гражданского служащего при исполнении должностных обязанностей по замещаемой должности включают:</w:t>
            </w:r>
          </w:p>
          <w:p w:rsidR="00C73A22" w:rsidRPr="00905A01" w:rsidRDefault="00C73A22" w:rsidP="00C73A22">
            <w:pPr>
              <w:ind w:firstLine="709"/>
              <w:jc w:val="both"/>
              <w:rPr>
                <w:rFonts w:ascii="Times New Roman" w:hAnsi="Times New Roman" w:cs="Times New Roman"/>
                <w:sz w:val="24"/>
                <w:szCs w:val="24"/>
              </w:rPr>
            </w:pPr>
            <w:r>
              <w:rPr>
                <w:rFonts w:ascii="Times New Roman" w:hAnsi="Times New Roman" w:cs="Times New Roman"/>
                <w:sz w:val="24"/>
                <w:szCs w:val="24"/>
              </w:rPr>
              <w:t>а)</w:t>
            </w:r>
            <w:r w:rsidRPr="00905A01">
              <w:rPr>
                <w:rFonts w:ascii="Times New Roman" w:hAnsi="Times New Roman" w:cs="Times New Roman"/>
                <w:sz w:val="24"/>
                <w:szCs w:val="24"/>
              </w:rPr>
              <w:t xml:space="preserve"> умение руководить подчиненными, эффективно планировать, организовывать работу и контролировать ее выполнение;</w:t>
            </w:r>
          </w:p>
          <w:p w:rsidR="00C73A22" w:rsidRPr="00905A01" w:rsidRDefault="00C73A22" w:rsidP="00C73A22">
            <w:pPr>
              <w:ind w:firstLine="709"/>
              <w:jc w:val="both"/>
              <w:rPr>
                <w:rFonts w:ascii="Times New Roman" w:hAnsi="Times New Roman" w:cs="Times New Roman"/>
                <w:sz w:val="24"/>
                <w:szCs w:val="24"/>
              </w:rPr>
            </w:pPr>
            <w:r>
              <w:rPr>
                <w:rFonts w:ascii="Times New Roman" w:hAnsi="Times New Roman" w:cs="Times New Roman"/>
                <w:sz w:val="24"/>
                <w:szCs w:val="24"/>
              </w:rPr>
              <w:t>б)</w:t>
            </w:r>
            <w:r w:rsidRPr="00905A01">
              <w:rPr>
                <w:rFonts w:ascii="Times New Roman" w:hAnsi="Times New Roman" w:cs="Times New Roman"/>
                <w:sz w:val="24"/>
                <w:szCs w:val="24"/>
              </w:rPr>
              <w:t xml:space="preserve"> умение оперативно принимать и реализовывать управленческие решения;</w:t>
            </w:r>
          </w:p>
          <w:p w:rsidR="00C73A22" w:rsidRPr="00905A01" w:rsidRDefault="00C73A22" w:rsidP="00C73A22">
            <w:pPr>
              <w:ind w:firstLine="709"/>
              <w:jc w:val="both"/>
              <w:rPr>
                <w:rFonts w:ascii="Times New Roman" w:hAnsi="Times New Roman" w:cs="Times New Roman"/>
                <w:sz w:val="24"/>
                <w:szCs w:val="24"/>
              </w:rPr>
            </w:pPr>
            <w:r>
              <w:rPr>
                <w:rFonts w:ascii="Times New Roman" w:hAnsi="Times New Roman" w:cs="Times New Roman"/>
                <w:sz w:val="24"/>
                <w:szCs w:val="24"/>
              </w:rPr>
              <w:t>в)</w:t>
            </w:r>
            <w:r w:rsidRPr="00905A01">
              <w:rPr>
                <w:rFonts w:ascii="Times New Roman" w:hAnsi="Times New Roman" w:cs="Times New Roman"/>
                <w:sz w:val="24"/>
                <w:szCs w:val="24"/>
              </w:rPr>
              <w:t xml:space="preserve"> умение мыслить системно (стратегически);</w:t>
            </w:r>
          </w:p>
          <w:p w:rsidR="00C73A22" w:rsidRPr="00905A01" w:rsidRDefault="00C73A22" w:rsidP="00C73A22">
            <w:pPr>
              <w:ind w:firstLine="709"/>
              <w:jc w:val="both"/>
              <w:rPr>
                <w:rFonts w:ascii="Times New Roman" w:hAnsi="Times New Roman" w:cs="Times New Roman"/>
                <w:sz w:val="24"/>
                <w:szCs w:val="24"/>
              </w:rPr>
            </w:pPr>
            <w:r>
              <w:rPr>
                <w:rFonts w:ascii="Times New Roman" w:hAnsi="Times New Roman" w:cs="Times New Roman"/>
                <w:sz w:val="24"/>
                <w:szCs w:val="24"/>
              </w:rPr>
              <w:t>г)</w:t>
            </w:r>
            <w:r w:rsidRPr="00905A01">
              <w:rPr>
                <w:rFonts w:ascii="Times New Roman" w:hAnsi="Times New Roman" w:cs="Times New Roman"/>
                <w:sz w:val="24"/>
                <w:szCs w:val="24"/>
              </w:rPr>
              <w:t xml:space="preserve"> умение планировать, рационально использовать служебное время и достигать результата;</w:t>
            </w:r>
          </w:p>
          <w:p w:rsidR="00C73A22" w:rsidRPr="00905A01" w:rsidRDefault="00C73A22" w:rsidP="00C73A22">
            <w:pPr>
              <w:ind w:firstLine="709"/>
              <w:jc w:val="both"/>
              <w:rPr>
                <w:rFonts w:ascii="Times New Roman" w:hAnsi="Times New Roman" w:cs="Times New Roman"/>
                <w:sz w:val="24"/>
                <w:szCs w:val="24"/>
              </w:rPr>
            </w:pPr>
            <w:r>
              <w:rPr>
                <w:rFonts w:ascii="Times New Roman" w:hAnsi="Times New Roman" w:cs="Times New Roman"/>
                <w:sz w:val="24"/>
                <w:szCs w:val="24"/>
              </w:rPr>
              <w:t>д)</w:t>
            </w:r>
            <w:r w:rsidRPr="00905A01">
              <w:rPr>
                <w:rFonts w:ascii="Times New Roman" w:hAnsi="Times New Roman" w:cs="Times New Roman"/>
                <w:sz w:val="24"/>
                <w:szCs w:val="24"/>
              </w:rPr>
              <w:t xml:space="preserve"> коммуникативные умения;</w:t>
            </w:r>
          </w:p>
          <w:p w:rsidR="00AB74C9" w:rsidRPr="008C07A9" w:rsidRDefault="00C73A22" w:rsidP="005713D2">
            <w:pPr>
              <w:ind w:firstLine="709"/>
              <w:jc w:val="both"/>
              <w:rPr>
                <w:sz w:val="24"/>
                <w:szCs w:val="24"/>
              </w:rPr>
            </w:pPr>
            <w:r>
              <w:rPr>
                <w:rFonts w:ascii="Times New Roman" w:hAnsi="Times New Roman" w:cs="Times New Roman"/>
                <w:sz w:val="24"/>
                <w:szCs w:val="24"/>
              </w:rPr>
              <w:t>е)</w:t>
            </w:r>
            <w:r w:rsidRPr="00905A01">
              <w:rPr>
                <w:rFonts w:ascii="Times New Roman" w:hAnsi="Times New Roman" w:cs="Times New Roman"/>
                <w:sz w:val="24"/>
                <w:szCs w:val="24"/>
              </w:rPr>
              <w:t xml:space="preserve"> умение управлять изменениями.</w:t>
            </w:r>
          </w:p>
        </w:tc>
        <w:tc>
          <w:tcPr>
            <w:tcW w:w="2148" w:type="dxa"/>
            <w:tcBorders>
              <w:top w:val="single" w:sz="6" w:space="0" w:color="CFCFCF"/>
              <w:left w:val="single" w:sz="6" w:space="0" w:color="CFCFCF"/>
              <w:bottom w:val="single" w:sz="6" w:space="0" w:color="CFCFCF"/>
              <w:right w:val="single" w:sz="8" w:space="0" w:color="auto"/>
            </w:tcBorders>
            <w:tcMar>
              <w:top w:w="75" w:type="dxa"/>
              <w:left w:w="75" w:type="dxa"/>
              <w:bottom w:w="75" w:type="dxa"/>
              <w:right w:w="75" w:type="dxa"/>
            </w:tcMar>
          </w:tcPr>
          <w:p w:rsidR="008C07A9" w:rsidRDefault="008C07A9" w:rsidP="008C07A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Не менее четырех лет стажа государственной гражданской службы Российской Федерации или работы по специальности, направлению подготовки;</w:t>
            </w:r>
          </w:p>
          <w:p w:rsidR="00AB74C9" w:rsidRPr="008C07A9" w:rsidRDefault="00AB74C9" w:rsidP="00FF0E44">
            <w:pPr>
              <w:pStyle w:val="a3"/>
              <w:spacing w:before="0" w:beforeAutospacing="0" w:after="0" w:afterAutospacing="0"/>
              <w:jc w:val="both"/>
            </w:pPr>
          </w:p>
        </w:tc>
        <w:tc>
          <w:tcPr>
            <w:tcW w:w="4536" w:type="dxa"/>
            <w:tcBorders>
              <w:top w:val="single" w:sz="6" w:space="0" w:color="CFCFCF"/>
              <w:left w:val="single" w:sz="6" w:space="0" w:color="CFCFCF"/>
              <w:bottom w:val="single" w:sz="6" w:space="0" w:color="CFCFCF"/>
              <w:right w:val="single" w:sz="8" w:space="0" w:color="auto"/>
            </w:tcBorders>
          </w:tcPr>
          <w:p w:rsidR="00D12CCA" w:rsidRPr="00D12CCA" w:rsidRDefault="00D12CCA" w:rsidP="00D12CCA">
            <w:pPr>
              <w:pStyle w:val="24"/>
              <w:shd w:val="clear" w:color="auto" w:fill="auto"/>
              <w:spacing w:before="0" w:after="0" w:line="240" w:lineRule="auto"/>
              <w:ind w:firstLine="440"/>
              <w:jc w:val="left"/>
              <w:rPr>
                <w:sz w:val="24"/>
                <w:szCs w:val="24"/>
              </w:rPr>
            </w:pPr>
            <w:r w:rsidRPr="00D12CCA">
              <w:rPr>
                <w:sz w:val="24"/>
                <w:szCs w:val="24"/>
              </w:rPr>
              <w:t>На гражданского служащего возлагаются следующие обязанности:</w:t>
            </w:r>
          </w:p>
          <w:p w:rsidR="00D12CCA" w:rsidRPr="00D12CCA" w:rsidRDefault="00D12CCA" w:rsidP="00D12CCA">
            <w:pPr>
              <w:pStyle w:val="24"/>
              <w:numPr>
                <w:ilvl w:val="0"/>
                <w:numId w:val="13"/>
              </w:numPr>
              <w:shd w:val="clear" w:color="auto" w:fill="auto"/>
              <w:tabs>
                <w:tab w:val="left" w:pos="779"/>
              </w:tabs>
              <w:spacing w:before="0" w:after="0" w:line="240" w:lineRule="auto"/>
              <w:ind w:firstLine="540"/>
              <w:rPr>
                <w:sz w:val="24"/>
                <w:szCs w:val="24"/>
              </w:rPr>
            </w:pPr>
            <w:r w:rsidRPr="00D12CCA">
              <w:rPr>
                <w:sz w:val="24"/>
                <w:szCs w:val="24"/>
              </w:rPr>
              <w:t>подготовка проектов областных законов, пояснительных записок к ним для внесения их в Законодательное Собрание в порядке законодательной инициативы по поручению начальника правового управления;</w:t>
            </w:r>
          </w:p>
          <w:p w:rsidR="00D12CCA" w:rsidRPr="00D12CCA" w:rsidRDefault="00D12CCA" w:rsidP="00D12CCA">
            <w:pPr>
              <w:pStyle w:val="24"/>
              <w:numPr>
                <w:ilvl w:val="0"/>
                <w:numId w:val="13"/>
              </w:numPr>
              <w:shd w:val="clear" w:color="auto" w:fill="auto"/>
              <w:tabs>
                <w:tab w:val="left" w:pos="779"/>
              </w:tabs>
              <w:spacing w:before="0" w:after="0" w:line="240" w:lineRule="auto"/>
              <w:ind w:firstLine="540"/>
              <w:rPr>
                <w:sz w:val="24"/>
                <w:szCs w:val="24"/>
              </w:rPr>
            </w:pPr>
            <w:r w:rsidRPr="00D12CCA">
              <w:rPr>
                <w:sz w:val="24"/>
                <w:szCs w:val="24"/>
              </w:rPr>
              <w:t>подготовка предложений к проекту плана законопроектных работ Иркутской области на очередной год;</w:t>
            </w:r>
          </w:p>
          <w:p w:rsidR="00D12CCA" w:rsidRPr="00D12CCA" w:rsidRDefault="00D12CCA" w:rsidP="00D12CCA">
            <w:pPr>
              <w:pStyle w:val="24"/>
              <w:numPr>
                <w:ilvl w:val="0"/>
                <w:numId w:val="13"/>
              </w:numPr>
              <w:shd w:val="clear" w:color="auto" w:fill="auto"/>
              <w:tabs>
                <w:tab w:val="left" w:pos="779"/>
              </w:tabs>
              <w:spacing w:before="0" w:after="0" w:line="240" w:lineRule="auto"/>
              <w:ind w:firstLine="540"/>
              <w:rPr>
                <w:sz w:val="24"/>
                <w:szCs w:val="24"/>
              </w:rPr>
            </w:pPr>
            <w:r w:rsidRPr="00D12CCA">
              <w:rPr>
                <w:sz w:val="24"/>
                <w:szCs w:val="24"/>
              </w:rPr>
              <w:t>подготовка заключений на представленные проекты законов Иркутской области об их соответствии Конституции Российской Федерации, Уставу области, федеральному и областному законодательству и правилам юридической техники;</w:t>
            </w:r>
          </w:p>
          <w:p w:rsidR="00D12CCA" w:rsidRPr="00D12CCA" w:rsidRDefault="00D12CCA" w:rsidP="00D12CCA">
            <w:pPr>
              <w:pStyle w:val="24"/>
              <w:numPr>
                <w:ilvl w:val="0"/>
                <w:numId w:val="13"/>
              </w:numPr>
              <w:shd w:val="clear" w:color="auto" w:fill="auto"/>
              <w:spacing w:before="0" w:after="0" w:line="240" w:lineRule="auto"/>
              <w:ind w:firstLine="540"/>
              <w:rPr>
                <w:sz w:val="24"/>
                <w:szCs w:val="24"/>
              </w:rPr>
            </w:pPr>
            <w:r w:rsidRPr="00D12CCA">
              <w:rPr>
                <w:sz w:val="24"/>
                <w:szCs w:val="24"/>
              </w:rPr>
              <w:t xml:space="preserve"> подготовка заключений на представленные проекты изменений в областные государственные целевые программы об их соответствии законодательству;</w:t>
            </w:r>
          </w:p>
          <w:p w:rsidR="00D12CCA" w:rsidRPr="00D12CCA" w:rsidRDefault="00D12CCA" w:rsidP="00D12CCA">
            <w:pPr>
              <w:pStyle w:val="24"/>
              <w:numPr>
                <w:ilvl w:val="0"/>
                <w:numId w:val="13"/>
              </w:numPr>
              <w:shd w:val="clear" w:color="auto" w:fill="auto"/>
              <w:tabs>
                <w:tab w:val="left" w:pos="779"/>
              </w:tabs>
              <w:spacing w:before="0" w:after="0" w:line="240" w:lineRule="auto"/>
              <w:ind w:firstLine="540"/>
              <w:rPr>
                <w:sz w:val="24"/>
                <w:szCs w:val="24"/>
              </w:rPr>
            </w:pPr>
            <w:r w:rsidRPr="00D12CCA">
              <w:rPr>
                <w:sz w:val="24"/>
                <w:szCs w:val="24"/>
              </w:rPr>
              <w:t>подготовка заключений на проекты договоров, заключаемых от имени Иркутской области об их соответствии Конституции Российской Федерации и федеральным законам;</w:t>
            </w:r>
          </w:p>
          <w:p w:rsidR="00D12CCA" w:rsidRPr="00D12CCA" w:rsidRDefault="00D12CCA" w:rsidP="00D12CCA">
            <w:pPr>
              <w:pStyle w:val="24"/>
              <w:numPr>
                <w:ilvl w:val="0"/>
                <w:numId w:val="13"/>
              </w:numPr>
              <w:shd w:val="clear" w:color="auto" w:fill="auto"/>
              <w:tabs>
                <w:tab w:val="left" w:pos="779"/>
              </w:tabs>
              <w:spacing w:before="0" w:after="0" w:line="240" w:lineRule="auto"/>
              <w:ind w:firstLine="540"/>
              <w:rPr>
                <w:sz w:val="24"/>
                <w:szCs w:val="24"/>
              </w:rPr>
            </w:pPr>
            <w:r w:rsidRPr="00D12CCA">
              <w:rPr>
                <w:sz w:val="24"/>
                <w:szCs w:val="24"/>
              </w:rPr>
              <w:t>подготовка предложений по совершенствованию нормативно-правовых актов, принятых Законодательным Собранием;</w:t>
            </w:r>
          </w:p>
          <w:p w:rsidR="00D12CCA" w:rsidRPr="00D12CCA" w:rsidRDefault="00D12CCA" w:rsidP="00D12CCA">
            <w:pPr>
              <w:pStyle w:val="24"/>
              <w:numPr>
                <w:ilvl w:val="0"/>
                <w:numId w:val="13"/>
              </w:numPr>
              <w:shd w:val="clear" w:color="auto" w:fill="auto"/>
              <w:tabs>
                <w:tab w:val="left" w:pos="779"/>
              </w:tabs>
              <w:spacing w:before="0" w:after="0" w:line="240" w:lineRule="auto"/>
              <w:ind w:firstLine="540"/>
              <w:rPr>
                <w:sz w:val="24"/>
                <w:szCs w:val="24"/>
              </w:rPr>
            </w:pPr>
            <w:r w:rsidRPr="00D12CCA">
              <w:rPr>
                <w:sz w:val="24"/>
                <w:szCs w:val="24"/>
              </w:rPr>
              <w:t>участие в подготовке проектов ответов на представления органов прокуратуры и протесты прокурора;</w:t>
            </w:r>
          </w:p>
          <w:p w:rsidR="00D12CCA" w:rsidRPr="00D12CCA" w:rsidRDefault="00D12CCA" w:rsidP="00D12CCA">
            <w:pPr>
              <w:pStyle w:val="24"/>
              <w:numPr>
                <w:ilvl w:val="0"/>
                <w:numId w:val="13"/>
              </w:numPr>
              <w:shd w:val="clear" w:color="auto" w:fill="auto"/>
              <w:spacing w:before="0" w:after="0" w:line="240" w:lineRule="auto"/>
              <w:ind w:firstLine="540"/>
              <w:rPr>
                <w:sz w:val="24"/>
                <w:szCs w:val="24"/>
              </w:rPr>
            </w:pPr>
            <w:r w:rsidRPr="00D12CCA">
              <w:rPr>
                <w:sz w:val="24"/>
                <w:szCs w:val="24"/>
              </w:rPr>
              <w:t xml:space="preserve"> подготовка проектов отзывов, заключений, поправок по проектам федеральных законов, поступившим из Государственной Думы Федерального Собрания Российской Федерации;</w:t>
            </w:r>
          </w:p>
          <w:p w:rsidR="00D12CCA" w:rsidRPr="00D12CCA" w:rsidRDefault="00D12CCA" w:rsidP="00D12CCA">
            <w:pPr>
              <w:pStyle w:val="24"/>
              <w:numPr>
                <w:ilvl w:val="0"/>
                <w:numId w:val="13"/>
              </w:numPr>
              <w:shd w:val="clear" w:color="auto" w:fill="auto"/>
              <w:tabs>
                <w:tab w:val="left" w:pos="779"/>
              </w:tabs>
              <w:spacing w:before="0" w:after="0" w:line="240" w:lineRule="auto"/>
              <w:ind w:firstLine="540"/>
              <w:rPr>
                <w:sz w:val="24"/>
                <w:szCs w:val="24"/>
              </w:rPr>
            </w:pPr>
            <w:r w:rsidRPr="00D12CCA">
              <w:rPr>
                <w:sz w:val="24"/>
                <w:szCs w:val="24"/>
              </w:rPr>
              <w:t>подготовка правовых справок по проектам федеральных законов, поступившим от других субъектов Российской Федерации в качестве законодательной инициативы;</w:t>
            </w:r>
          </w:p>
          <w:p w:rsidR="00D12CCA" w:rsidRPr="00D12CCA" w:rsidRDefault="00D12CCA" w:rsidP="00D12CCA">
            <w:pPr>
              <w:pStyle w:val="24"/>
              <w:numPr>
                <w:ilvl w:val="0"/>
                <w:numId w:val="13"/>
              </w:numPr>
              <w:shd w:val="clear" w:color="auto" w:fill="auto"/>
              <w:tabs>
                <w:tab w:val="left" w:pos="855"/>
              </w:tabs>
              <w:spacing w:before="0" w:after="0" w:line="240" w:lineRule="auto"/>
              <w:ind w:firstLine="540"/>
              <w:rPr>
                <w:sz w:val="24"/>
                <w:szCs w:val="24"/>
              </w:rPr>
            </w:pPr>
            <w:r w:rsidRPr="00D12CCA">
              <w:rPr>
                <w:sz w:val="24"/>
                <w:szCs w:val="24"/>
              </w:rPr>
              <w:t>подготовка ответов на обращения органов государственной власти, органов местного самоуправления, граждан и организаций;</w:t>
            </w:r>
          </w:p>
          <w:p w:rsidR="00D12CCA" w:rsidRPr="00D12CCA" w:rsidRDefault="00D12CCA" w:rsidP="00D12CCA">
            <w:pPr>
              <w:pStyle w:val="24"/>
              <w:numPr>
                <w:ilvl w:val="0"/>
                <w:numId w:val="13"/>
              </w:numPr>
              <w:shd w:val="clear" w:color="auto" w:fill="auto"/>
              <w:tabs>
                <w:tab w:val="left" w:pos="855"/>
              </w:tabs>
              <w:spacing w:before="0" w:after="0" w:line="240" w:lineRule="auto"/>
              <w:ind w:firstLine="540"/>
              <w:rPr>
                <w:sz w:val="24"/>
                <w:szCs w:val="24"/>
              </w:rPr>
            </w:pPr>
            <w:r w:rsidRPr="00D12CCA">
              <w:rPr>
                <w:sz w:val="24"/>
                <w:szCs w:val="24"/>
              </w:rPr>
              <w:t>подготовка материалов по вопросам законодательной практики, о состоянии российского законодательства по поручению начальника управления;</w:t>
            </w:r>
          </w:p>
          <w:p w:rsidR="00D12CCA" w:rsidRPr="00D12CCA" w:rsidRDefault="00D12CCA" w:rsidP="00D12CCA">
            <w:pPr>
              <w:pStyle w:val="24"/>
              <w:numPr>
                <w:ilvl w:val="0"/>
                <w:numId w:val="13"/>
              </w:numPr>
              <w:shd w:val="clear" w:color="auto" w:fill="auto"/>
              <w:tabs>
                <w:tab w:val="left" w:pos="855"/>
              </w:tabs>
              <w:spacing w:before="0" w:after="0" w:line="240" w:lineRule="auto"/>
              <w:ind w:firstLine="540"/>
              <w:rPr>
                <w:sz w:val="24"/>
                <w:szCs w:val="24"/>
              </w:rPr>
            </w:pPr>
            <w:r w:rsidRPr="00D12CCA">
              <w:rPr>
                <w:sz w:val="24"/>
                <w:szCs w:val="24"/>
              </w:rPr>
              <w:t>представление интересов Законодательного Собрания в Верховном Суде Российской Федерации, Иркутском областном суде при рассмотрении заявлений об оспаривании законов Иркутской области;</w:t>
            </w:r>
          </w:p>
          <w:p w:rsidR="00D12CCA" w:rsidRPr="00D12CCA" w:rsidRDefault="00D12CCA" w:rsidP="00D12CCA">
            <w:pPr>
              <w:pStyle w:val="24"/>
              <w:numPr>
                <w:ilvl w:val="0"/>
                <w:numId w:val="13"/>
              </w:numPr>
              <w:shd w:val="clear" w:color="auto" w:fill="auto"/>
              <w:tabs>
                <w:tab w:val="left" w:pos="860"/>
              </w:tabs>
              <w:spacing w:before="0" w:after="0" w:line="240" w:lineRule="auto"/>
              <w:ind w:firstLine="540"/>
              <w:rPr>
                <w:sz w:val="24"/>
                <w:szCs w:val="24"/>
              </w:rPr>
            </w:pPr>
            <w:r w:rsidRPr="00D12CCA">
              <w:rPr>
                <w:sz w:val="24"/>
                <w:szCs w:val="24"/>
              </w:rPr>
              <w:t>подготовка предложений в план работы правового управления на соответствующий период;</w:t>
            </w:r>
          </w:p>
          <w:p w:rsidR="00D12CCA" w:rsidRPr="00D12CCA" w:rsidRDefault="00D12CCA" w:rsidP="00D12CCA">
            <w:pPr>
              <w:pStyle w:val="24"/>
              <w:numPr>
                <w:ilvl w:val="0"/>
                <w:numId w:val="13"/>
              </w:numPr>
              <w:shd w:val="clear" w:color="auto" w:fill="auto"/>
              <w:tabs>
                <w:tab w:val="left" w:pos="896"/>
              </w:tabs>
              <w:spacing w:before="0" w:after="0" w:line="240" w:lineRule="auto"/>
              <w:ind w:firstLine="540"/>
              <w:rPr>
                <w:sz w:val="24"/>
                <w:szCs w:val="24"/>
              </w:rPr>
            </w:pPr>
            <w:r w:rsidRPr="00D12CCA">
              <w:rPr>
                <w:sz w:val="24"/>
                <w:szCs w:val="24"/>
              </w:rPr>
              <w:t>подготовка отчета о работе отдела;</w:t>
            </w:r>
          </w:p>
          <w:p w:rsidR="00D12CCA" w:rsidRPr="00D12CCA" w:rsidRDefault="00D12CCA" w:rsidP="00D12CCA">
            <w:pPr>
              <w:pStyle w:val="24"/>
              <w:numPr>
                <w:ilvl w:val="0"/>
                <w:numId w:val="13"/>
              </w:numPr>
              <w:shd w:val="clear" w:color="auto" w:fill="auto"/>
              <w:tabs>
                <w:tab w:val="left" w:pos="846"/>
              </w:tabs>
              <w:spacing w:before="0" w:after="0" w:line="240" w:lineRule="auto"/>
              <w:ind w:firstLine="520"/>
              <w:rPr>
                <w:sz w:val="24"/>
                <w:szCs w:val="24"/>
              </w:rPr>
            </w:pPr>
            <w:r w:rsidRPr="00D12CCA">
              <w:rPr>
                <w:sz w:val="24"/>
                <w:szCs w:val="24"/>
              </w:rPr>
              <w:t>контроль за выполнением непосредственными подчиненными плана работы, указаний руководства, иных поручений; согласование проектов решений комиссии по контрольной деятельности, проектов постановлений Законодательного Собрания в сфере осуществления контрольной деятельности;</w:t>
            </w:r>
          </w:p>
          <w:p w:rsidR="00D12CCA" w:rsidRPr="00D12CCA" w:rsidRDefault="00D12CCA" w:rsidP="00D12CCA">
            <w:pPr>
              <w:pStyle w:val="24"/>
              <w:numPr>
                <w:ilvl w:val="0"/>
                <w:numId w:val="13"/>
              </w:numPr>
              <w:shd w:val="clear" w:color="auto" w:fill="auto"/>
              <w:tabs>
                <w:tab w:val="left" w:pos="850"/>
              </w:tabs>
              <w:spacing w:before="0" w:after="0" w:line="240" w:lineRule="auto"/>
              <w:ind w:firstLine="520"/>
              <w:rPr>
                <w:sz w:val="24"/>
                <w:szCs w:val="24"/>
              </w:rPr>
            </w:pPr>
            <w:r w:rsidRPr="00D12CCA">
              <w:rPr>
                <w:sz w:val="24"/>
                <w:szCs w:val="24"/>
              </w:rPr>
              <w:t>согласование подготовленных помощником председателя комиссии по контрольной деятельности таблиц поправок к законопроектам;</w:t>
            </w:r>
          </w:p>
          <w:p w:rsidR="00D12CCA" w:rsidRPr="00D12CCA" w:rsidRDefault="00D12CCA" w:rsidP="00D12CCA">
            <w:pPr>
              <w:pStyle w:val="24"/>
              <w:numPr>
                <w:ilvl w:val="0"/>
                <w:numId w:val="13"/>
              </w:numPr>
              <w:shd w:val="clear" w:color="auto" w:fill="auto"/>
              <w:tabs>
                <w:tab w:val="left" w:pos="836"/>
              </w:tabs>
              <w:spacing w:before="0" w:after="0" w:line="240" w:lineRule="auto"/>
              <w:ind w:firstLine="520"/>
              <w:rPr>
                <w:sz w:val="24"/>
                <w:szCs w:val="24"/>
              </w:rPr>
            </w:pPr>
            <w:r w:rsidRPr="00D12CCA">
              <w:rPr>
                <w:sz w:val="24"/>
                <w:szCs w:val="24"/>
              </w:rPr>
              <w:t>правовое сопровождение вопросов, рассматриваемых на заседаниях комитетов и комиссий по соответствующим сферам законодательства, на депутатских слушаниях, депутатских часах, на заседании коллегии Законодательного Собрания.</w:t>
            </w:r>
          </w:p>
          <w:p w:rsidR="00D12CCA" w:rsidRPr="00D12CCA" w:rsidRDefault="00D12CCA" w:rsidP="00D12CCA">
            <w:pPr>
              <w:pStyle w:val="24"/>
              <w:numPr>
                <w:ilvl w:val="0"/>
                <w:numId w:val="13"/>
              </w:numPr>
              <w:shd w:val="clear" w:color="auto" w:fill="auto"/>
              <w:tabs>
                <w:tab w:val="left" w:pos="866"/>
              </w:tabs>
              <w:spacing w:before="0" w:after="0" w:line="240" w:lineRule="auto"/>
              <w:ind w:firstLine="615"/>
              <w:jc w:val="left"/>
              <w:rPr>
                <w:sz w:val="24"/>
                <w:szCs w:val="24"/>
              </w:rPr>
            </w:pPr>
            <w:r w:rsidRPr="00D12CCA">
              <w:rPr>
                <w:sz w:val="24"/>
                <w:szCs w:val="24"/>
              </w:rPr>
              <w:t>выполнение других поручений в целях реализации возложенных на отдел задач.</w:t>
            </w:r>
          </w:p>
          <w:p w:rsidR="00D12CCA" w:rsidRPr="00D12CCA" w:rsidRDefault="00D12CCA" w:rsidP="00D12CCA">
            <w:pPr>
              <w:pStyle w:val="24"/>
              <w:shd w:val="clear" w:color="auto" w:fill="auto"/>
              <w:tabs>
                <w:tab w:val="left" w:pos="860"/>
              </w:tabs>
              <w:spacing w:before="0" w:after="0" w:line="202" w:lineRule="exact"/>
              <w:ind w:left="540" w:firstLine="0"/>
              <w:rPr>
                <w:sz w:val="24"/>
                <w:szCs w:val="24"/>
              </w:rPr>
            </w:pPr>
          </w:p>
          <w:p w:rsidR="00AB74C9" w:rsidRPr="008C07A9" w:rsidRDefault="00AB74C9" w:rsidP="00287DB0">
            <w:pPr>
              <w:tabs>
                <w:tab w:val="left" w:pos="540"/>
              </w:tabs>
              <w:ind w:right="70" w:hanging="9"/>
              <w:jc w:val="both"/>
              <w:rPr>
                <w:rFonts w:ascii="Times New Roman" w:hAnsi="Times New Roman" w:cs="Times New Roman"/>
                <w:sz w:val="24"/>
                <w:szCs w:val="24"/>
              </w:rPr>
            </w:pPr>
          </w:p>
        </w:tc>
      </w:tr>
      <w:tr w:rsidR="00AB74C9" w:rsidRPr="004D62C2" w:rsidTr="00620951">
        <w:trPr>
          <w:trHeight w:val="814"/>
        </w:trPr>
        <w:tc>
          <w:tcPr>
            <w:tcW w:w="2126" w:type="dxa"/>
            <w:tcBorders>
              <w:top w:val="single" w:sz="6" w:space="0" w:color="CFCFCF"/>
              <w:left w:val="single" w:sz="8" w:space="0" w:color="auto"/>
              <w:bottom w:val="single" w:sz="6" w:space="0" w:color="CFCFCF"/>
              <w:right w:val="single" w:sz="8" w:space="0" w:color="auto"/>
            </w:tcBorders>
            <w:tcMar>
              <w:top w:w="75" w:type="dxa"/>
              <w:left w:w="75" w:type="dxa"/>
              <w:bottom w:w="75" w:type="dxa"/>
              <w:right w:w="75" w:type="dxa"/>
            </w:tcMar>
          </w:tcPr>
          <w:p w:rsidR="00AB74C9" w:rsidRPr="008C07A9" w:rsidRDefault="008C07A9" w:rsidP="00A6618F">
            <w:pPr>
              <w:jc w:val="both"/>
              <w:rPr>
                <w:rFonts w:ascii="Times New Roman" w:hAnsi="Times New Roman" w:cs="Times New Roman"/>
                <w:sz w:val="24"/>
                <w:szCs w:val="24"/>
              </w:rPr>
            </w:pPr>
            <w:r w:rsidRPr="008C07A9">
              <w:rPr>
                <w:rFonts w:ascii="Times New Roman" w:hAnsi="Times New Roman" w:cs="Times New Roman"/>
                <w:sz w:val="24"/>
                <w:szCs w:val="24"/>
              </w:rPr>
              <w:t>Заместитель начальника отдела государственных закупок и материально-технического обеспечения управления делами (главная группа);</w:t>
            </w:r>
          </w:p>
        </w:tc>
        <w:tc>
          <w:tcPr>
            <w:tcW w:w="6642" w:type="dxa"/>
            <w:tcBorders>
              <w:top w:val="single" w:sz="6" w:space="0" w:color="CFCFCF"/>
              <w:left w:val="single" w:sz="6" w:space="0" w:color="CFCFCF"/>
              <w:bottom w:val="single" w:sz="6" w:space="0" w:color="CFCFCF"/>
              <w:right w:val="single" w:sz="8" w:space="0" w:color="auto"/>
            </w:tcBorders>
            <w:tcMar>
              <w:top w:w="75" w:type="dxa"/>
              <w:left w:w="75" w:type="dxa"/>
              <w:bottom w:w="75" w:type="dxa"/>
              <w:right w:w="75" w:type="dxa"/>
            </w:tcMar>
          </w:tcPr>
          <w:p w:rsidR="00B85EF5" w:rsidRPr="008C07A9" w:rsidRDefault="00B85EF5" w:rsidP="00B85EF5">
            <w:pPr>
              <w:autoSpaceDE w:val="0"/>
              <w:autoSpaceDN w:val="0"/>
              <w:adjustRightInd w:val="0"/>
              <w:ind w:firstLine="708"/>
              <w:jc w:val="both"/>
              <w:rPr>
                <w:rFonts w:ascii="Times New Roman" w:eastAsia="Calibri" w:hAnsi="Times New Roman" w:cs="Times New Roman"/>
                <w:sz w:val="24"/>
                <w:szCs w:val="24"/>
              </w:rPr>
            </w:pPr>
            <w:r w:rsidRPr="008C07A9">
              <w:rPr>
                <w:rFonts w:ascii="Times New Roman" w:eastAsia="Calibri" w:hAnsi="Times New Roman" w:cs="Times New Roman"/>
                <w:sz w:val="24"/>
                <w:szCs w:val="24"/>
              </w:rPr>
              <w:t>Высшее профессиональное образование, подтверждаемое присвоением квалификации (степени) «специалист», «магистр» - по направлению подготовки (специальности) «Юриспруденция» укрупненной группы специальностей и направлений подготовки «Юриспруденция» или «гуманитарные и социальные науки» или иное направление подготовки (специальность),</w:t>
            </w:r>
            <w:r w:rsidR="00706247">
              <w:rPr>
                <w:rFonts w:ascii="Times New Roman" w:eastAsia="Calibri" w:hAnsi="Times New Roman" w:cs="Times New Roman"/>
                <w:sz w:val="24"/>
                <w:szCs w:val="24"/>
              </w:rPr>
              <w:t xml:space="preserve"> по одному из направлений подготовки </w:t>
            </w:r>
            <w:r w:rsidR="00706247" w:rsidRPr="008C07A9">
              <w:rPr>
                <w:rFonts w:ascii="Times New Roman" w:eastAsia="Calibri" w:hAnsi="Times New Roman" w:cs="Times New Roman"/>
                <w:sz w:val="24"/>
                <w:szCs w:val="24"/>
              </w:rPr>
              <w:t>укрупненной группы специальностей и направлений подготовки «</w:t>
            </w:r>
            <w:r w:rsidR="00706247">
              <w:rPr>
                <w:rFonts w:ascii="Times New Roman" w:eastAsia="Calibri" w:hAnsi="Times New Roman" w:cs="Times New Roman"/>
                <w:sz w:val="24"/>
                <w:szCs w:val="24"/>
              </w:rPr>
              <w:t>Экономика и управление</w:t>
            </w:r>
            <w:r w:rsidR="00706247" w:rsidRPr="008C07A9">
              <w:rPr>
                <w:rFonts w:ascii="Times New Roman" w:eastAsia="Calibri" w:hAnsi="Times New Roman" w:cs="Times New Roman"/>
                <w:sz w:val="24"/>
                <w:szCs w:val="24"/>
              </w:rPr>
              <w:t xml:space="preserve">» </w:t>
            </w:r>
            <w:r w:rsidRPr="008C07A9">
              <w:rPr>
                <w:rFonts w:ascii="Times New Roman" w:eastAsia="Calibri" w:hAnsi="Times New Roman" w:cs="Times New Roman"/>
                <w:sz w:val="24"/>
                <w:szCs w:val="24"/>
              </w:rPr>
              <w:t xml:space="preserve"> для которого законодательством об образовании Российской Федерации установлено соответствие указанным направлениям подготовки (специальностям), содержащееся в предыдущих перечнях профессий, специальностей и направлений подготовки.</w:t>
            </w:r>
          </w:p>
          <w:p w:rsidR="00B85EF5" w:rsidRPr="008C07A9" w:rsidRDefault="00B85EF5" w:rsidP="00B85EF5">
            <w:pPr>
              <w:autoSpaceDE w:val="0"/>
              <w:autoSpaceDN w:val="0"/>
              <w:adjustRightInd w:val="0"/>
              <w:ind w:firstLine="708"/>
              <w:jc w:val="both"/>
              <w:rPr>
                <w:rFonts w:ascii="Times New Roman" w:eastAsia="Calibri" w:hAnsi="Times New Roman" w:cs="Times New Roman"/>
                <w:sz w:val="24"/>
                <w:szCs w:val="24"/>
              </w:rPr>
            </w:pPr>
            <w:r w:rsidRPr="008C07A9">
              <w:rPr>
                <w:rFonts w:ascii="Times New Roman" w:eastAsia="Calibri" w:hAnsi="Times New Roman" w:cs="Times New Roman"/>
                <w:sz w:val="24"/>
                <w:szCs w:val="24"/>
              </w:rPr>
              <w:t>1. Базовые знания:</w:t>
            </w:r>
          </w:p>
          <w:p w:rsidR="00B85EF5" w:rsidRPr="008C07A9" w:rsidRDefault="00B85EF5" w:rsidP="00B85EF5">
            <w:pPr>
              <w:autoSpaceDE w:val="0"/>
              <w:autoSpaceDN w:val="0"/>
              <w:adjustRightInd w:val="0"/>
              <w:ind w:firstLine="708"/>
              <w:jc w:val="both"/>
              <w:rPr>
                <w:rFonts w:ascii="Times New Roman" w:eastAsia="Calibri" w:hAnsi="Times New Roman" w:cs="Times New Roman"/>
                <w:sz w:val="24"/>
                <w:szCs w:val="24"/>
              </w:rPr>
            </w:pPr>
            <w:r w:rsidRPr="008C07A9">
              <w:rPr>
                <w:rFonts w:ascii="Times New Roman" w:eastAsia="Calibri" w:hAnsi="Times New Roman" w:cs="Times New Roman"/>
                <w:sz w:val="24"/>
                <w:szCs w:val="24"/>
              </w:rPr>
              <w:t>а) Конституции Российской Федерации;</w:t>
            </w:r>
          </w:p>
          <w:p w:rsidR="00B85EF5" w:rsidRPr="008C07A9" w:rsidRDefault="00B85EF5" w:rsidP="00B85EF5">
            <w:pPr>
              <w:autoSpaceDE w:val="0"/>
              <w:autoSpaceDN w:val="0"/>
              <w:adjustRightInd w:val="0"/>
              <w:ind w:firstLine="708"/>
              <w:jc w:val="both"/>
              <w:rPr>
                <w:rFonts w:ascii="Times New Roman" w:eastAsia="Calibri" w:hAnsi="Times New Roman" w:cs="Times New Roman"/>
                <w:sz w:val="24"/>
                <w:szCs w:val="24"/>
              </w:rPr>
            </w:pPr>
            <w:r w:rsidRPr="008C07A9">
              <w:rPr>
                <w:rFonts w:ascii="Times New Roman" w:eastAsia="Calibri" w:hAnsi="Times New Roman" w:cs="Times New Roman"/>
                <w:sz w:val="24"/>
                <w:szCs w:val="24"/>
              </w:rPr>
              <w:t>б) Федерального закона от 27 мая 2003 года № 58-ФЗ «О системе государственной службы Российской Федерации»;</w:t>
            </w:r>
          </w:p>
          <w:p w:rsidR="00B85EF5" w:rsidRPr="008C07A9" w:rsidRDefault="00B85EF5" w:rsidP="00B85EF5">
            <w:pPr>
              <w:autoSpaceDE w:val="0"/>
              <w:autoSpaceDN w:val="0"/>
              <w:adjustRightInd w:val="0"/>
              <w:ind w:firstLine="708"/>
              <w:jc w:val="both"/>
              <w:rPr>
                <w:rFonts w:ascii="Times New Roman" w:eastAsia="Calibri" w:hAnsi="Times New Roman" w:cs="Times New Roman"/>
                <w:sz w:val="24"/>
                <w:szCs w:val="24"/>
              </w:rPr>
            </w:pPr>
            <w:r w:rsidRPr="008C07A9">
              <w:rPr>
                <w:rFonts w:ascii="Times New Roman" w:eastAsia="Calibri" w:hAnsi="Times New Roman" w:cs="Times New Roman"/>
                <w:sz w:val="24"/>
                <w:szCs w:val="24"/>
              </w:rPr>
              <w:t>в) Федерального закона от 27 июля 2004 года № 79-ФЗ «О государственной гражданской службе Российской Федерации»;</w:t>
            </w:r>
          </w:p>
          <w:p w:rsidR="00B85EF5" w:rsidRPr="008C07A9" w:rsidRDefault="00B85EF5" w:rsidP="00B85EF5">
            <w:pPr>
              <w:autoSpaceDE w:val="0"/>
              <w:autoSpaceDN w:val="0"/>
              <w:adjustRightInd w:val="0"/>
              <w:ind w:firstLine="708"/>
              <w:jc w:val="both"/>
              <w:rPr>
                <w:rFonts w:ascii="Times New Roman" w:eastAsia="Calibri" w:hAnsi="Times New Roman" w:cs="Times New Roman"/>
                <w:sz w:val="24"/>
                <w:szCs w:val="24"/>
              </w:rPr>
            </w:pPr>
            <w:r w:rsidRPr="008C07A9">
              <w:rPr>
                <w:rFonts w:ascii="Times New Roman" w:eastAsia="Calibri" w:hAnsi="Times New Roman" w:cs="Times New Roman"/>
                <w:sz w:val="24"/>
                <w:szCs w:val="24"/>
              </w:rPr>
              <w:t>г) Федерального закона от 25 декабря 2008 года № 273-ФЗ «О противодействии коррупции»;</w:t>
            </w:r>
          </w:p>
          <w:p w:rsidR="00B85EF5" w:rsidRPr="008C07A9" w:rsidRDefault="00B85EF5" w:rsidP="00B85EF5">
            <w:pPr>
              <w:autoSpaceDE w:val="0"/>
              <w:autoSpaceDN w:val="0"/>
              <w:adjustRightInd w:val="0"/>
              <w:ind w:firstLine="708"/>
              <w:jc w:val="both"/>
              <w:rPr>
                <w:rFonts w:ascii="Times New Roman" w:eastAsia="Calibri" w:hAnsi="Times New Roman" w:cs="Times New Roman"/>
                <w:sz w:val="24"/>
                <w:szCs w:val="24"/>
              </w:rPr>
            </w:pPr>
            <w:r w:rsidRPr="008C07A9">
              <w:rPr>
                <w:rFonts w:ascii="Times New Roman" w:eastAsia="Calibri" w:hAnsi="Times New Roman" w:cs="Times New Roman"/>
                <w:sz w:val="24"/>
                <w:szCs w:val="24"/>
              </w:rPr>
              <w:t>д)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85EF5" w:rsidRPr="008C07A9" w:rsidRDefault="00B85EF5" w:rsidP="00B85EF5">
            <w:pPr>
              <w:autoSpaceDE w:val="0"/>
              <w:autoSpaceDN w:val="0"/>
              <w:adjustRightInd w:val="0"/>
              <w:ind w:firstLine="708"/>
              <w:jc w:val="both"/>
              <w:rPr>
                <w:rFonts w:ascii="Times New Roman" w:eastAsia="Calibri" w:hAnsi="Times New Roman" w:cs="Times New Roman"/>
                <w:sz w:val="24"/>
                <w:szCs w:val="24"/>
              </w:rPr>
            </w:pPr>
            <w:r w:rsidRPr="008C07A9">
              <w:rPr>
                <w:rFonts w:ascii="Times New Roman" w:eastAsia="Calibri" w:hAnsi="Times New Roman" w:cs="Times New Roman"/>
                <w:sz w:val="24"/>
                <w:szCs w:val="24"/>
              </w:rPr>
              <w:t>е)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p>
          <w:p w:rsidR="00B85EF5" w:rsidRPr="008C07A9" w:rsidRDefault="00B85EF5" w:rsidP="00B85EF5">
            <w:pPr>
              <w:autoSpaceDE w:val="0"/>
              <w:autoSpaceDN w:val="0"/>
              <w:adjustRightInd w:val="0"/>
              <w:ind w:firstLine="708"/>
              <w:jc w:val="both"/>
              <w:rPr>
                <w:rFonts w:ascii="Times New Roman" w:eastAsia="Calibri" w:hAnsi="Times New Roman" w:cs="Times New Roman"/>
                <w:sz w:val="24"/>
                <w:szCs w:val="24"/>
              </w:rPr>
            </w:pPr>
            <w:r w:rsidRPr="008C07A9">
              <w:rPr>
                <w:rFonts w:ascii="Times New Roman" w:eastAsia="Calibri" w:hAnsi="Times New Roman" w:cs="Times New Roman"/>
                <w:sz w:val="24"/>
                <w:szCs w:val="24"/>
              </w:rPr>
              <w:t>ж) Устава Иркутской области;</w:t>
            </w:r>
          </w:p>
          <w:p w:rsidR="00B85EF5" w:rsidRPr="008C07A9" w:rsidRDefault="00B85EF5" w:rsidP="00B85EF5">
            <w:pPr>
              <w:autoSpaceDE w:val="0"/>
              <w:autoSpaceDN w:val="0"/>
              <w:adjustRightInd w:val="0"/>
              <w:ind w:firstLine="708"/>
              <w:jc w:val="both"/>
              <w:rPr>
                <w:rFonts w:ascii="Times New Roman" w:eastAsia="Calibri" w:hAnsi="Times New Roman" w:cs="Times New Roman"/>
                <w:sz w:val="24"/>
                <w:szCs w:val="24"/>
              </w:rPr>
            </w:pPr>
            <w:r w:rsidRPr="008C07A9">
              <w:rPr>
                <w:rFonts w:ascii="Times New Roman" w:eastAsia="Calibri" w:hAnsi="Times New Roman" w:cs="Times New Roman"/>
                <w:sz w:val="24"/>
                <w:szCs w:val="24"/>
              </w:rPr>
              <w:t>з) Закона Иркутской области от 4 апреля 2008 года № 2-оз «Об отдельных вопросах государственной гражданской службы Иркутской области»;</w:t>
            </w:r>
          </w:p>
          <w:p w:rsidR="00B85EF5" w:rsidRPr="008C07A9" w:rsidRDefault="00B85EF5" w:rsidP="00B85EF5">
            <w:pPr>
              <w:autoSpaceDE w:val="0"/>
              <w:autoSpaceDN w:val="0"/>
              <w:adjustRightInd w:val="0"/>
              <w:ind w:firstLine="708"/>
              <w:jc w:val="both"/>
              <w:rPr>
                <w:rFonts w:ascii="Times New Roman" w:eastAsia="Calibri" w:hAnsi="Times New Roman" w:cs="Times New Roman"/>
                <w:sz w:val="24"/>
                <w:szCs w:val="24"/>
              </w:rPr>
            </w:pPr>
            <w:r w:rsidRPr="008C07A9">
              <w:rPr>
                <w:rFonts w:ascii="Times New Roman" w:eastAsia="Calibri" w:hAnsi="Times New Roman" w:cs="Times New Roman"/>
                <w:sz w:val="24"/>
                <w:szCs w:val="24"/>
              </w:rPr>
              <w:t>и) делопроизводства;</w:t>
            </w:r>
          </w:p>
          <w:p w:rsidR="00B85EF5" w:rsidRPr="008C07A9" w:rsidRDefault="00B85EF5" w:rsidP="00B85EF5">
            <w:pPr>
              <w:autoSpaceDE w:val="0"/>
              <w:autoSpaceDN w:val="0"/>
              <w:adjustRightInd w:val="0"/>
              <w:ind w:firstLine="708"/>
              <w:jc w:val="both"/>
              <w:rPr>
                <w:rFonts w:ascii="Times New Roman" w:eastAsia="Calibri" w:hAnsi="Times New Roman" w:cs="Times New Roman"/>
                <w:sz w:val="24"/>
                <w:szCs w:val="24"/>
              </w:rPr>
            </w:pPr>
            <w:r w:rsidRPr="008C07A9">
              <w:rPr>
                <w:rFonts w:ascii="Times New Roman" w:eastAsia="Calibri" w:hAnsi="Times New Roman" w:cs="Times New Roman"/>
                <w:sz w:val="24"/>
                <w:szCs w:val="24"/>
              </w:rPr>
              <w:t>к) основных принципов организации государственных органов;</w:t>
            </w:r>
          </w:p>
          <w:p w:rsidR="00B85EF5" w:rsidRPr="008C07A9" w:rsidRDefault="00B85EF5" w:rsidP="00B85EF5">
            <w:pPr>
              <w:autoSpaceDE w:val="0"/>
              <w:autoSpaceDN w:val="0"/>
              <w:adjustRightInd w:val="0"/>
              <w:ind w:firstLine="708"/>
              <w:jc w:val="both"/>
              <w:rPr>
                <w:rFonts w:ascii="Times New Roman" w:eastAsia="Calibri" w:hAnsi="Times New Roman" w:cs="Times New Roman"/>
                <w:sz w:val="24"/>
                <w:szCs w:val="24"/>
              </w:rPr>
            </w:pPr>
            <w:r w:rsidRPr="008C07A9">
              <w:rPr>
                <w:rFonts w:ascii="Times New Roman" w:eastAsia="Calibri" w:hAnsi="Times New Roman" w:cs="Times New Roman"/>
                <w:sz w:val="24"/>
                <w:szCs w:val="24"/>
              </w:rPr>
              <w:t>л) основных принципов построения и функционирования системы государственной службы;</w:t>
            </w:r>
          </w:p>
          <w:p w:rsidR="00B85EF5" w:rsidRPr="008C07A9" w:rsidRDefault="00B85EF5" w:rsidP="00B85EF5">
            <w:pPr>
              <w:autoSpaceDE w:val="0"/>
              <w:autoSpaceDN w:val="0"/>
              <w:adjustRightInd w:val="0"/>
              <w:ind w:firstLine="708"/>
              <w:jc w:val="both"/>
              <w:rPr>
                <w:rFonts w:ascii="Times New Roman" w:eastAsia="Calibri" w:hAnsi="Times New Roman" w:cs="Times New Roman"/>
                <w:sz w:val="24"/>
                <w:szCs w:val="24"/>
              </w:rPr>
            </w:pPr>
            <w:r w:rsidRPr="008C07A9">
              <w:rPr>
                <w:rFonts w:ascii="Times New Roman" w:eastAsia="Calibri" w:hAnsi="Times New Roman" w:cs="Times New Roman"/>
                <w:sz w:val="24"/>
                <w:szCs w:val="24"/>
              </w:rPr>
              <w:t>м) организации прохождения государственной гражданской службы Российской Федерации;</w:t>
            </w:r>
          </w:p>
          <w:p w:rsidR="00B85EF5" w:rsidRPr="008C07A9" w:rsidRDefault="00B85EF5" w:rsidP="00B85EF5">
            <w:pPr>
              <w:autoSpaceDE w:val="0"/>
              <w:autoSpaceDN w:val="0"/>
              <w:adjustRightInd w:val="0"/>
              <w:ind w:firstLine="708"/>
              <w:jc w:val="both"/>
              <w:rPr>
                <w:rFonts w:ascii="Times New Roman" w:eastAsia="Calibri" w:hAnsi="Times New Roman" w:cs="Times New Roman"/>
                <w:sz w:val="24"/>
                <w:szCs w:val="24"/>
              </w:rPr>
            </w:pPr>
            <w:r w:rsidRPr="008C07A9">
              <w:rPr>
                <w:rFonts w:ascii="Times New Roman" w:eastAsia="Calibri" w:hAnsi="Times New Roman" w:cs="Times New Roman"/>
                <w:sz w:val="24"/>
                <w:szCs w:val="24"/>
              </w:rPr>
              <w:t>н) порядка работы со служебной информацией;</w:t>
            </w:r>
          </w:p>
          <w:p w:rsidR="00B85EF5" w:rsidRPr="008C07A9" w:rsidRDefault="00B85EF5" w:rsidP="00B85EF5">
            <w:pPr>
              <w:autoSpaceDE w:val="0"/>
              <w:autoSpaceDN w:val="0"/>
              <w:adjustRightInd w:val="0"/>
              <w:ind w:firstLine="708"/>
              <w:jc w:val="both"/>
              <w:rPr>
                <w:rFonts w:ascii="Times New Roman" w:eastAsia="Calibri" w:hAnsi="Times New Roman" w:cs="Times New Roman"/>
                <w:sz w:val="24"/>
                <w:szCs w:val="24"/>
              </w:rPr>
            </w:pPr>
            <w:r w:rsidRPr="008C07A9">
              <w:rPr>
                <w:rFonts w:ascii="Times New Roman" w:eastAsia="Calibri" w:hAnsi="Times New Roman" w:cs="Times New Roman"/>
                <w:sz w:val="24"/>
                <w:szCs w:val="24"/>
              </w:rPr>
              <w:t xml:space="preserve">о) служебного распорядка </w:t>
            </w:r>
            <w:r>
              <w:rPr>
                <w:rFonts w:ascii="Times New Roman" w:eastAsia="Calibri" w:hAnsi="Times New Roman" w:cs="Times New Roman"/>
                <w:sz w:val="24"/>
                <w:szCs w:val="24"/>
              </w:rPr>
              <w:t>государственного органа</w:t>
            </w:r>
            <w:r w:rsidRPr="008C07A9">
              <w:rPr>
                <w:rFonts w:ascii="Times New Roman" w:eastAsia="Calibri" w:hAnsi="Times New Roman" w:cs="Times New Roman"/>
                <w:sz w:val="24"/>
                <w:szCs w:val="24"/>
              </w:rPr>
              <w:t>;</w:t>
            </w:r>
          </w:p>
          <w:p w:rsidR="00B85EF5" w:rsidRPr="008C07A9" w:rsidRDefault="00B85EF5" w:rsidP="00B85EF5">
            <w:pPr>
              <w:autoSpaceDE w:val="0"/>
              <w:autoSpaceDN w:val="0"/>
              <w:adjustRightInd w:val="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8C07A9">
              <w:rPr>
                <w:rFonts w:ascii="Times New Roman" w:eastAsia="Calibri" w:hAnsi="Times New Roman" w:cs="Times New Roman"/>
                <w:sz w:val="24"/>
                <w:szCs w:val="24"/>
              </w:rPr>
              <w:t>) в области информационно-коммуника</w:t>
            </w:r>
            <w:r>
              <w:rPr>
                <w:rFonts w:ascii="Times New Roman" w:eastAsia="Calibri" w:hAnsi="Times New Roman" w:cs="Times New Roman"/>
                <w:sz w:val="24"/>
                <w:szCs w:val="24"/>
              </w:rPr>
              <w:t>ционных технологий, в том числе о</w:t>
            </w:r>
            <w:r w:rsidRPr="008C07A9">
              <w:rPr>
                <w:rFonts w:ascii="Times New Roman" w:eastAsia="Calibri" w:hAnsi="Times New Roman" w:cs="Times New Roman"/>
                <w:sz w:val="24"/>
                <w:szCs w:val="24"/>
              </w:rPr>
              <w:t>снов информационной б</w:t>
            </w:r>
            <w:r>
              <w:rPr>
                <w:rFonts w:ascii="Times New Roman" w:eastAsia="Calibri" w:hAnsi="Times New Roman" w:cs="Times New Roman"/>
                <w:sz w:val="24"/>
                <w:szCs w:val="24"/>
              </w:rPr>
              <w:t xml:space="preserve">езопасности и защиты информации, </w:t>
            </w:r>
            <w:r w:rsidRPr="008C07A9">
              <w:rPr>
                <w:rFonts w:ascii="Times New Roman" w:eastAsia="Calibri" w:hAnsi="Times New Roman" w:cs="Times New Roman"/>
                <w:sz w:val="24"/>
                <w:szCs w:val="24"/>
              </w:rPr>
              <w:t>общих принципов функционирования системы электронного документооборот</w:t>
            </w:r>
            <w:r>
              <w:rPr>
                <w:rFonts w:ascii="Times New Roman" w:eastAsia="Calibri" w:hAnsi="Times New Roman" w:cs="Times New Roman"/>
                <w:sz w:val="24"/>
                <w:szCs w:val="24"/>
              </w:rPr>
              <w:t>а</w:t>
            </w:r>
            <w:r w:rsidRPr="008C07A9">
              <w:rPr>
                <w:rFonts w:ascii="Times New Roman" w:eastAsia="Calibri" w:hAnsi="Times New Roman" w:cs="Times New Roman"/>
                <w:sz w:val="24"/>
                <w:szCs w:val="24"/>
              </w:rPr>
              <w:t>.</w:t>
            </w:r>
          </w:p>
          <w:p w:rsidR="00E42B25" w:rsidRPr="00EB55CC" w:rsidRDefault="00E42B25" w:rsidP="00E42B25">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EB55CC">
              <w:rPr>
                <w:rFonts w:ascii="Times New Roman" w:eastAsia="Times New Roman" w:hAnsi="Times New Roman" w:cs="Times New Roman"/>
                <w:sz w:val="24"/>
                <w:szCs w:val="24"/>
              </w:rPr>
              <w:t>Профессионально-функциональные знания:</w:t>
            </w:r>
          </w:p>
          <w:p w:rsidR="00E42B25" w:rsidRPr="00EB55CC" w:rsidRDefault="00E42B25" w:rsidP="00E42B25">
            <w:pPr>
              <w:ind w:firstLine="708"/>
              <w:jc w:val="both"/>
              <w:rPr>
                <w:rFonts w:ascii="Times New Roman" w:eastAsia="Times New Roman" w:hAnsi="Times New Roman" w:cs="Times New Roman"/>
                <w:sz w:val="24"/>
                <w:szCs w:val="24"/>
              </w:rPr>
            </w:pPr>
            <w:r w:rsidRPr="00EB55CC">
              <w:rPr>
                <w:rFonts w:ascii="Times New Roman" w:eastAsia="Times New Roman" w:hAnsi="Times New Roman" w:cs="Times New Roman"/>
                <w:sz w:val="24"/>
                <w:szCs w:val="24"/>
              </w:rPr>
              <w:t>1) Бюджетного кодекса Российской Федерации;</w:t>
            </w:r>
          </w:p>
          <w:p w:rsidR="00E42B25" w:rsidRPr="00EB55CC" w:rsidRDefault="00E42B25" w:rsidP="00E42B25">
            <w:pPr>
              <w:ind w:firstLine="708"/>
              <w:jc w:val="both"/>
              <w:rPr>
                <w:rFonts w:ascii="Times New Roman" w:eastAsia="Times New Roman" w:hAnsi="Times New Roman" w:cs="Times New Roman"/>
                <w:sz w:val="24"/>
                <w:szCs w:val="24"/>
              </w:rPr>
            </w:pPr>
            <w:r w:rsidRPr="00EB55CC">
              <w:rPr>
                <w:rFonts w:ascii="Times New Roman" w:eastAsia="Times New Roman" w:hAnsi="Times New Roman" w:cs="Times New Roman"/>
                <w:sz w:val="24"/>
                <w:szCs w:val="24"/>
              </w:rPr>
              <w:t>2) Кодекса Российской Федерации об административных правонарушениях;</w:t>
            </w:r>
          </w:p>
          <w:p w:rsidR="00E42B25" w:rsidRPr="00EB55CC" w:rsidRDefault="00E42B25" w:rsidP="00E42B25">
            <w:pPr>
              <w:ind w:firstLine="708"/>
              <w:jc w:val="both"/>
              <w:rPr>
                <w:rFonts w:ascii="Times New Roman" w:eastAsia="Times New Roman" w:hAnsi="Times New Roman" w:cs="Times New Roman"/>
                <w:sz w:val="24"/>
                <w:szCs w:val="24"/>
              </w:rPr>
            </w:pPr>
            <w:r w:rsidRPr="00EB55CC">
              <w:rPr>
                <w:rFonts w:ascii="Times New Roman" w:eastAsia="Times New Roman" w:hAnsi="Times New Roman" w:cs="Times New Roman"/>
                <w:sz w:val="24"/>
                <w:szCs w:val="24"/>
              </w:rPr>
              <w:t>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42B25" w:rsidRPr="00EB55CC" w:rsidRDefault="00E42B25" w:rsidP="00E42B25">
            <w:pPr>
              <w:ind w:firstLine="708"/>
              <w:jc w:val="both"/>
              <w:rPr>
                <w:rFonts w:ascii="Times New Roman" w:eastAsia="Times New Roman" w:hAnsi="Times New Roman" w:cs="Times New Roman"/>
                <w:sz w:val="24"/>
                <w:szCs w:val="24"/>
              </w:rPr>
            </w:pPr>
            <w:r w:rsidRPr="00EB55CC">
              <w:rPr>
                <w:rFonts w:ascii="Times New Roman" w:eastAsia="Times New Roman" w:hAnsi="Times New Roman" w:cs="Times New Roman"/>
                <w:sz w:val="24"/>
                <w:szCs w:val="24"/>
              </w:rPr>
              <w:t>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иного законодательства Российской Федерации о контрактной системе в сфере закупок товаров, работ, услуг для государственных и муниципальных нужд;</w:t>
            </w:r>
          </w:p>
          <w:p w:rsidR="00E42B25" w:rsidRPr="00EB55CC" w:rsidRDefault="00E42B25" w:rsidP="00E42B25">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EB55CC">
              <w:rPr>
                <w:rFonts w:ascii="Times New Roman" w:eastAsia="Times New Roman" w:hAnsi="Times New Roman" w:cs="Times New Roman"/>
                <w:sz w:val="24"/>
                <w:szCs w:val="24"/>
              </w:rPr>
              <w:t>) понятие контрактной системы в сфере закупок товаров, работ, услуг для обеспечения государственных и муниципальных нужд;</w:t>
            </w:r>
          </w:p>
          <w:p w:rsidR="00E42B25" w:rsidRPr="00EB55CC" w:rsidRDefault="00E42B25" w:rsidP="00E42B25">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EB55CC">
              <w:rPr>
                <w:rFonts w:ascii="Times New Roman" w:eastAsia="Times New Roman" w:hAnsi="Times New Roman" w:cs="Times New Roman"/>
                <w:sz w:val="24"/>
                <w:szCs w:val="24"/>
              </w:rPr>
              <w:t>) основные принципы осуществления закупок;</w:t>
            </w:r>
          </w:p>
          <w:p w:rsidR="00E42B25" w:rsidRPr="00EB55CC" w:rsidRDefault="00E42B25" w:rsidP="00E42B25">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EB55CC">
              <w:rPr>
                <w:rFonts w:ascii="Times New Roman" w:eastAsia="Times New Roman" w:hAnsi="Times New Roman" w:cs="Times New Roman"/>
                <w:sz w:val="24"/>
                <w:szCs w:val="24"/>
              </w:rPr>
              <w:t>) порядок и особенности процедуры осуществления закупки у единственного поставщика (подрядчика, исполнителя);</w:t>
            </w:r>
          </w:p>
          <w:p w:rsidR="00E42B25" w:rsidRPr="00EB55CC" w:rsidRDefault="00E42B25" w:rsidP="00E42B25">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EB55CC">
              <w:rPr>
                <w:rFonts w:ascii="Times New Roman" w:eastAsia="Times New Roman" w:hAnsi="Times New Roman" w:cs="Times New Roman"/>
                <w:sz w:val="24"/>
                <w:szCs w:val="24"/>
              </w:rPr>
              <w:t>) этапы и порядок исполнения, изменения и расторжения контракта.</w:t>
            </w:r>
          </w:p>
          <w:p w:rsidR="00B85EF5" w:rsidRPr="00905A01" w:rsidRDefault="00E42B25" w:rsidP="00B85EF5">
            <w:pPr>
              <w:pStyle w:val="aa"/>
              <w:spacing w:before="0" w:beforeAutospacing="0" w:after="0" w:afterAutospacing="0"/>
              <w:ind w:firstLine="720"/>
              <w:jc w:val="both"/>
              <w:textAlignment w:val="top"/>
            </w:pPr>
            <w:r>
              <w:t xml:space="preserve">3. </w:t>
            </w:r>
            <w:r w:rsidR="00B85EF5" w:rsidRPr="00905A01">
              <w:t>Умения гражданского служащего при исполнении должностных обязанностей по замещаемой должности включают:</w:t>
            </w:r>
          </w:p>
          <w:p w:rsidR="00B85EF5" w:rsidRPr="00905A01" w:rsidRDefault="00B85EF5" w:rsidP="00B85EF5">
            <w:pPr>
              <w:ind w:firstLine="709"/>
              <w:jc w:val="both"/>
              <w:rPr>
                <w:rFonts w:ascii="Times New Roman" w:hAnsi="Times New Roman" w:cs="Times New Roman"/>
                <w:sz w:val="24"/>
                <w:szCs w:val="24"/>
              </w:rPr>
            </w:pPr>
            <w:r>
              <w:rPr>
                <w:rFonts w:ascii="Times New Roman" w:hAnsi="Times New Roman" w:cs="Times New Roman"/>
                <w:sz w:val="24"/>
                <w:szCs w:val="24"/>
              </w:rPr>
              <w:t>а)</w:t>
            </w:r>
            <w:r w:rsidRPr="00905A01">
              <w:rPr>
                <w:rFonts w:ascii="Times New Roman" w:hAnsi="Times New Roman" w:cs="Times New Roman"/>
                <w:sz w:val="24"/>
                <w:szCs w:val="24"/>
              </w:rPr>
              <w:t xml:space="preserve"> умение руководить подчиненными, эффективно планировать, организовывать работу и контролировать ее выполнение;</w:t>
            </w:r>
          </w:p>
          <w:p w:rsidR="00B85EF5" w:rsidRPr="00905A01" w:rsidRDefault="00B85EF5" w:rsidP="00B85EF5">
            <w:pPr>
              <w:ind w:firstLine="709"/>
              <w:jc w:val="both"/>
              <w:rPr>
                <w:rFonts w:ascii="Times New Roman" w:hAnsi="Times New Roman" w:cs="Times New Roman"/>
                <w:sz w:val="24"/>
                <w:szCs w:val="24"/>
              </w:rPr>
            </w:pPr>
            <w:r>
              <w:rPr>
                <w:rFonts w:ascii="Times New Roman" w:hAnsi="Times New Roman" w:cs="Times New Roman"/>
                <w:sz w:val="24"/>
                <w:szCs w:val="24"/>
              </w:rPr>
              <w:t>б)</w:t>
            </w:r>
            <w:r w:rsidRPr="00905A01">
              <w:rPr>
                <w:rFonts w:ascii="Times New Roman" w:hAnsi="Times New Roman" w:cs="Times New Roman"/>
                <w:sz w:val="24"/>
                <w:szCs w:val="24"/>
              </w:rPr>
              <w:t xml:space="preserve"> умение оперативно принимать и реализовывать управленческие решения;</w:t>
            </w:r>
          </w:p>
          <w:p w:rsidR="00B85EF5" w:rsidRPr="00905A01" w:rsidRDefault="00B85EF5" w:rsidP="00B85EF5">
            <w:pPr>
              <w:ind w:firstLine="709"/>
              <w:jc w:val="both"/>
              <w:rPr>
                <w:rFonts w:ascii="Times New Roman" w:hAnsi="Times New Roman" w:cs="Times New Roman"/>
                <w:sz w:val="24"/>
                <w:szCs w:val="24"/>
              </w:rPr>
            </w:pPr>
            <w:r>
              <w:rPr>
                <w:rFonts w:ascii="Times New Roman" w:hAnsi="Times New Roman" w:cs="Times New Roman"/>
                <w:sz w:val="24"/>
                <w:szCs w:val="24"/>
              </w:rPr>
              <w:t>в)</w:t>
            </w:r>
            <w:r w:rsidRPr="00905A01">
              <w:rPr>
                <w:rFonts w:ascii="Times New Roman" w:hAnsi="Times New Roman" w:cs="Times New Roman"/>
                <w:sz w:val="24"/>
                <w:szCs w:val="24"/>
              </w:rPr>
              <w:t xml:space="preserve"> умение мыслить системно (стратегически);</w:t>
            </w:r>
          </w:p>
          <w:p w:rsidR="00B85EF5" w:rsidRPr="00905A01" w:rsidRDefault="00B85EF5" w:rsidP="00B85EF5">
            <w:pPr>
              <w:ind w:firstLine="709"/>
              <w:jc w:val="both"/>
              <w:rPr>
                <w:rFonts w:ascii="Times New Roman" w:hAnsi="Times New Roman" w:cs="Times New Roman"/>
                <w:sz w:val="24"/>
                <w:szCs w:val="24"/>
              </w:rPr>
            </w:pPr>
            <w:r>
              <w:rPr>
                <w:rFonts w:ascii="Times New Roman" w:hAnsi="Times New Roman" w:cs="Times New Roman"/>
                <w:sz w:val="24"/>
                <w:szCs w:val="24"/>
              </w:rPr>
              <w:t>г)</w:t>
            </w:r>
            <w:r w:rsidRPr="00905A01">
              <w:rPr>
                <w:rFonts w:ascii="Times New Roman" w:hAnsi="Times New Roman" w:cs="Times New Roman"/>
                <w:sz w:val="24"/>
                <w:szCs w:val="24"/>
              </w:rPr>
              <w:t xml:space="preserve"> умение планировать, рационально использовать служебное время и достигать результата;</w:t>
            </w:r>
          </w:p>
          <w:p w:rsidR="00B85EF5" w:rsidRPr="00905A01" w:rsidRDefault="00B85EF5" w:rsidP="00B85EF5">
            <w:pPr>
              <w:ind w:firstLine="709"/>
              <w:jc w:val="both"/>
              <w:rPr>
                <w:rFonts w:ascii="Times New Roman" w:hAnsi="Times New Roman" w:cs="Times New Roman"/>
                <w:sz w:val="24"/>
                <w:szCs w:val="24"/>
              </w:rPr>
            </w:pPr>
            <w:r>
              <w:rPr>
                <w:rFonts w:ascii="Times New Roman" w:hAnsi="Times New Roman" w:cs="Times New Roman"/>
                <w:sz w:val="24"/>
                <w:szCs w:val="24"/>
              </w:rPr>
              <w:t>д)</w:t>
            </w:r>
            <w:r w:rsidRPr="00905A01">
              <w:rPr>
                <w:rFonts w:ascii="Times New Roman" w:hAnsi="Times New Roman" w:cs="Times New Roman"/>
                <w:sz w:val="24"/>
                <w:szCs w:val="24"/>
              </w:rPr>
              <w:t xml:space="preserve"> коммуникативные умения;</w:t>
            </w:r>
          </w:p>
          <w:p w:rsidR="00AB74C9" w:rsidRDefault="00B85EF5" w:rsidP="00B85EF5">
            <w:pPr>
              <w:pStyle w:val="aa"/>
              <w:spacing w:before="0" w:beforeAutospacing="0" w:after="0" w:afterAutospacing="0"/>
              <w:ind w:firstLine="720"/>
              <w:textAlignment w:val="top"/>
            </w:pPr>
            <w:r>
              <w:t>е)</w:t>
            </w:r>
            <w:r w:rsidRPr="00905A01">
              <w:t xml:space="preserve"> умение управлять изменениями</w:t>
            </w:r>
          </w:p>
          <w:p w:rsidR="00E42B25" w:rsidRPr="00EB55CC" w:rsidRDefault="00E42B25" w:rsidP="00E42B25">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4. Функциональные умения</w:t>
            </w:r>
            <w:r w:rsidRPr="00EB55CC">
              <w:rPr>
                <w:rFonts w:ascii="Times New Roman" w:hAnsi="Times New Roman" w:cs="Times New Roman"/>
                <w:sz w:val="24"/>
                <w:szCs w:val="24"/>
              </w:rPr>
              <w:t>^</w:t>
            </w:r>
          </w:p>
          <w:p w:rsidR="00E42B25" w:rsidRPr="00E70305" w:rsidRDefault="00E42B25" w:rsidP="00E42B25">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E70305">
              <w:rPr>
                <w:rFonts w:ascii="Times New Roman" w:hAnsi="Times New Roman" w:cs="Times New Roman"/>
                <w:sz w:val="24"/>
                <w:szCs w:val="24"/>
              </w:rPr>
              <w:t>планирование закупок;</w:t>
            </w:r>
          </w:p>
          <w:p w:rsidR="00E42B25" w:rsidRPr="00E70305" w:rsidRDefault="00E42B25" w:rsidP="00E42B25">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2)</w:t>
            </w:r>
            <w:r w:rsidRPr="00E70305">
              <w:rPr>
                <w:rFonts w:ascii="Times New Roman" w:hAnsi="Times New Roman" w:cs="Times New Roman"/>
                <w:sz w:val="24"/>
                <w:szCs w:val="24"/>
              </w:rPr>
              <w:t xml:space="preserve"> подготовка плана закупок, плана-графика закупок;</w:t>
            </w:r>
          </w:p>
          <w:p w:rsidR="00E42B25" w:rsidRPr="00E70305" w:rsidRDefault="00E42B25" w:rsidP="00E42B25">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E70305">
              <w:rPr>
                <w:rFonts w:ascii="Times New Roman" w:hAnsi="Times New Roman" w:cs="Times New Roman"/>
                <w:sz w:val="24"/>
                <w:szCs w:val="24"/>
              </w:rPr>
              <w:t xml:space="preserve"> подготовка обоснования закупок;</w:t>
            </w:r>
          </w:p>
          <w:p w:rsidR="00E42B25" w:rsidRPr="00E70305" w:rsidRDefault="00E42B25" w:rsidP="00E42B25">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4)</w:t>
            </w:r>
            <w:r w:rsidRPr="00E70305">
              <w:rPr>
                <w:rFonts w:ascii="Times New Roman" w:hAnsi="Times New Roman" w:cs="Times New Roman"/>
                <w:sz w:val="24"/>
                <w:szCs w:val="24"/>
              </w:rPr>
              <w:t xml:space="preserve"> разработка технических заданий, извещений и документаций об осуществлении закупок;</w:t>
            </w:r>
          </w:p>
          <w:p w:rsidR="00E42B25" w:rsidRPr="00E70305" w:rsidRDefault="00E42B25" w:rsidP="00E42B25">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5)</w:t>
            </w:r>
            <w:r w:rsidRPr="00E70305">
              <w:rPr>
                <w:rFonts w:ascii="Times New Roman" w:hAnsi="Times New Roman" w:cs="Times New Roman"/>
                <w:sz w:val="24"/>
                <w:szCs w:val="24"/>
              </w:rPr>
              <w:t xml:space="preserve"> реализация мероприятий по общественному обсуждению закупок;</w:t>
            </w:r>
          </w:p>
          <w:p w:rsidR="00E42B25" w:rsidRPr="00E70305" w:rsidRDefault="00E42B25" w:rsidP="00E42B25">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6)</w:t>
            </w:r>
            <w:r w:rsidRPr="00E70305">
              <w:rPr>
                <w:rFonts w:ascii="Times New Roman" w:hAnsi="Times New Roman" w:cs="Times New Roman"/>
                <w:sz w:val="24"/>
                <w:szCs w:val="24"/>
              </w:rPr>
              <w:t xml:space="preserve"> определение начальной (максимальной) цены контракта, заключаемого с единственным поставщиком (подрядчиком, исполнителем);</w:t>
            </w:r>
          </w:p>
          <w:p w:rsidR="00E42B25" w:rsidRPr="00E70305" w:rsidRDefault="00E42B25" w:rsidP="00E42B25">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7)</w:t>
            </w:r>
            <w:r w:rsidRPr="00E70305">
              <w:rPr>
                <w:rFonts w:ascii="Times New Roman" w:hAnsi="Times New Roman" w:cs="Times New Roman"/>
                <w:sz w:val="24"/>
                <w:szCs w:val="24"/>
              </w:rPr>
              <w:t xml:space="preserve"> применение антидемпинговых мер при проведении закупок</w:t>
            </w:r>
          </w:p>
          <w:p w:rsidR="00E42B25" w:rsidRPr="00E70305" w:rsidRDefault="00E42B25" w:rsidP="00E42B25">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8)</w:t>
            </w:r>
            <w:r w:rsidRPr="00E70305">
              <w:rPr>
                <w:rFonts w:ascii="Times New Roman" w:hAnsi="Times New Roman" w:cs="Times New Roman"/>
                <w:sz w:val="24"/>
                <w:szCs w:val="24"/>
              </w:rPr>
              <w:t xml:space="preserve"> организация и проведение процедур определения поставщиков (подрядчиков, исполнителей) путем проведения конкурсов и аукционов/запроса котировок/запроса предложений/закрытыми способами;</w:t>
            </w:r>
          </w:p>
          <w:p w:rsidR="00E42B25" w:rsidRPr="00E70305" w:rsidRDefault="00E42B25" w:rsidP="00E42B25">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9)</w:t>
            </w:r>
            <w:r w:rsidRPr="00E70305">
              <w:rPr>
                <w:rFonts w:ascii="Times New Roman" w:hAnsi="Times New Roman" w:cs="Times New Roman"/>
                <w:sz w:val="24"/>
                <w:szCs w:val="24"/>
              </w:rPr>
              <w:t xml:space="preserve"> осуществление закупки у единственного поставщика (подрядчика, исполнителя);</w:t>
            </w:r>
          </w:p>
          <w:p w:rsidR="00E42B25" w:rsidRPr="00E70305" w:rsidRDefault="00E42B25" w:rsidP="00E42B25">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10)</w:t>
            </w:r>
            <w:r w:rsidRPr="00E70305">
              <w:rPr>
                <w:rFonts w:ascii="Times New Roman" w:hAnsi="Times New Roman" w:cs="Times New Roman"/>
                <w:sz w:val="24"/>
                <w:szCs w:val="24"/>
              </w:rPr>
              <w:t xml:space="preserve"> составление, заключение, изменение и расторжение контрактов;</w:t>
            </w:r>
          </w:p>
          <w:p w:rsidR="00E42B25" w:rsidRPr="008C07A9" w:rsidRDefault="00E42B25" w:rsidP="00E42B25">
            <w:pPr>
              <w:autoSpaceDE w:val="0"/>
              <w:autoSpaceDN w:val="0"/>
              <w:adjustRightInd w:val="0"/>
              <w:ind w:firstLine="708"/>
              <w:jc w:val="both"/>
              <w:rPr>
                <w:sz w:val="24"/>
                <w:szCs w:val="24"/>
              </w:rPr>
            </w:pPr>
            <w:r>
              <w:rPr>
                <w:rFonts w:ascii="Times New Roman" w:hAnsi="Times New Roman" w:cs="Times New Roman"/>
                <w:sz w:val="24"/>
                <w:szCs w:val="24"/>
              </w:rPr>
              <w:t>11)</w:t>
            </w:r>
            <w:r w:rsidRPr="00E70305">
              <w:rPr>
                <w:rFonts w:ascii="Times New Roman" w:hAnsi="Times New Roman" w:cs="Times New Roman"/>
                <w:sz w:val="24"/>
                <w:szCs w:val="24"/>
              </w:rPr>
              <w:t xml:space="preserve"> исполнение государственных контрактов.</w:t>
            </w:r>
          </w:p>
        </w:tc>
        <w:tc>
          <w:tcPr>
            <w:tcW w:w="2148" w:type="dxa"/>
            <w:tcBorders>
              <w:top w:val="single" w:sz="6" w:space="0" w:color="CFCFCF"/>
              <w:left w:val="single" w:sz="6" w:space="0" w:color="CFCFCF"/>
              <w:bottom w:val="single" w:sz="6" w:space="0" w:color="CFCFCF"/>
              <w:right w:val="single" w:sz="8" w:space="0" w:color="auto"/>
            </w:tcBorders>
            <w:tcMar>
              <w:top w:w="75" w:type="dxa"/>
              <w:left w:w="75" w:type="dxa"/>
              <w:bottom w:w="75" w:type="dxa"/>
              <w:right w:w="75" w:type="dxa"/>
            </w:tcMar>
          </w:tcPr>
          <w:p w:rsidR="008C07A9" w:rsidRDefault="002C5F98" w:rsidP="008C07A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w:t>
            </w:r>
            <w:r w:rsidR="008C07A9">
              <w:rPr>
                <w:rFonts w:ascii="Times New Roman" w:hAnsi="Times New Roman" w:cs="Times New Roman"/>
                <w:sz w:val="24"/>
                <w:szCs w:val="24"/>
              </w:rPr>
              <w:t>е менее двух лет стажа государственной гражданской службы Российской Федерации или работы по специальности, направлению подготовки</w:t>
            </w:r>
          </w:p>
          <w:p w:rsidR="00AB74C9" w:rsidRPr="008C07A9" w:rsidRDefault="00AB74C9" w:rsidP="008C07A9">
            <w:pPr>
              <w:pStyle w:val="a3"/>
              <w:spacing w:before="0" w:beforeAutospacing="0" w:after="0" w:afterAutospacing="0"/>
              <w:jc w:val="both"/>
            </w:pPr>
          </w:p>
        </w:tc>
        <w:tc>
          <w:tcPr>
            <w:tcW w:w="4536" w:type="dxa"/>
            <w:tcBorders>
              <w:top w:val="single" w:sz="6" w:space="0" w:color="CFCFCF"/>
              <w:left w:val="single" w:sz="6" w:space="0" w:color="CFCFCF"/>
              <w:bottom w:val="single" w:sz="6" w:space="0" w:color="CFCFCF"/>
              <w:right w:val="single" w:sz="8" w:space="0" w:color="auto"/>
            </w:tcBorders>
          </w:tcPr>
          <w:p w:rsidR="00E70305" w:rsidRPr="004D62C2" w:rsidRDefault="00E70305" w:rsidP="00E70305">
            <w:pPr>
              <w:pStyle w:val="24"/>
              <w:shd w:val="clear" w:color="auto" w:fill="auto"/>
              <w:spacing w:before="0" w:after="0" w:line="240" w:lineRule="auto"/>
              <w:ind w:firstLine="440"/>
              <w:jc w:val="left"/>
              <w:rPr>
                <w:sz w:val="24"/>
                <w:szCs w:val="24"/>
              </w:rPr>
            </w:pPr>
            <w:r w:rsidRPr="004D62C2">
              <w:rPr>
                <w:sz w:val="24"/>
                <w:szCs w:val="24"/>
              </w:rPr>
              <w:t>На гражданского служащего возлагаются следующие обязанности:</w:t>
            </w:r>
          </w:p>
          <w:p w:rsidR="00E70305" w:rsidRPr="004D62C2" w:rsidRDefault="00E70305" w:rsidP="00E70305">
            <w:pPr>
              <w:ind w:firstLine="720"/>
              <w:jc w:val="both"/>
              <w:rPr>
                <w:rFonts w:ascii="Times New Roman" w:eastAsia="Times New Roman" w:hAnsi="Times New Roman" w:cs="Times New Roman"/>
                <w:sz w:val="24"/>
                <w:szCs w:val="24"/>
              </w:rPr>
            </w:pPr>
            <w:r w:rsidRPr="004D62C2">
              <w:rPr>
                <w:rFonts w:ascii="Times New Roman" w:eastAsia="Times New Roman" w:hAnsi="Times New Roman" w:cs="Times New Roman"/>
                <w:sz w:val="24"/>
                <w:szCs w:val="24"/>
              </w:rPr>
              <w:t>1) организация осуществления государственных закупок для нужд Законодательного Собрания Иркутской области в соответствии с Федеральным законом от 5 апреля 2013 года № 44-ФЗ «О контрактной системе в сфере закупок товаров, работ и услуг для обеспечения государственных и муниципальных нужд», иным законодательством о контрактной системе в сфере закупок и иными правовыми актами;</w:t>
            </w:r>
          </w:p>
          <w:p w:rsidR="00E70305" w:rsidRPr="004D62C2" w:rsidRDefault="00E70305" w:rsidP="00E70305">
            <w:pPr>
              <w:ind w:firstLine="720"/>
              <w:jc w:val="both"/>
              <w:rPr>
                <w:rFonts w:ascii="Times New Roman" w:eastAsia="Times New Roman" w:hAnsi="Times New Roman" w:cs="Times New Roman"/>
                <w:sz w:val="24"/>
                <w:szCs w:val="24"/>
              </w:rPr>
            </w:pPr>
            <w:r w:rsidRPr="004D62C2">
              <w:rPr>
                <w:rFonts w:ascii="Times New Roman" w:eastAsia="Times New Roman" w:hAnsi="Times New Roman" w:cs="Times New Roman"/>
                <w:sz w:val="24"/>
                <w:szCs w:val="24"/>
              </w:rPr>
              <w:t>2) исполнение документов, поступающих в отдел;</w:t>
            </w:r>
          </w:p>
          <w:p w:rsidR="00E70305" w:rsidRPr="004D62C2" w:rsidRDefault="00E70305" w:rsidP="00E70305">
            <w:pPr>
              <w:ind w:firstLine="720"/>
              <w:jc w:val="both"/>
              <w:rPr>
                <w:rFonts w:ascii="Times New Roman" w:eastAsia="Times New Roman" w:hAnsi="Times New Roman" w:cs="Times New Roman"/>
                <w:sz w:val="24"/>
                <w:szCs w:val="24"/>
              </w:rPr>
            </w:pPr>
            <w:r w:rsidRPr="004D62C2">
              <w:rPr>
                <w:rFonts w:ascii="Times New Roman" w:eastAsia="Times New Roman" w:hAnsi="Times New Roman" w:cs="Times New Roman"/>
                <w:sz w:val="24"/>
                <w:szCs w:val="24"/>
              </w:rPr>
              <w:t>3) разработка совместно со структурными подразделениями аппарата Законодательного Собрания Иркутской области проектов правовых актов по вопросам, относящимся к компетенции отдела;</w:t>
            </w:r>
          </w:p>
          <w:p w:rsidR="00E70305" w:rsidRPr="004D62C2" w:rsidRDefault="00E70305" w:rsidP="00E70305">
            <w:pPr>
              <w:ind w:firstLine="720"/>
              <w:jc w:val="both"/>
              <w:rPr>
                <w:rFonts w:ascii="Times New Roman" w:eastAsia="Times New Roman" w:hAnsi="Times New Roman" w:cs="Times New Roman"/>
                <w:sz w:val="24"/>
                <w:szCs w:val="24"/>
              </w:rPr>
            </w:pPr>
            <w:r w:rsidRPr="004D62C2">
              <w:rPr>
                <w:rFonts w:ascii="Times New Roman" w:eastAsia="Times New Roman" w:hAnsi="Times New Roman" w:cs="Times New Roman"/>
                <w:sz w:val="24"/>
                <w:szCs w:val="24"/>
              </w:rPr>
              <w:t>4) подготовка докладов, отчетов и иных информационно-аналитических материалов по направлению отдела с определением задач, планов на следующий отчетный период;</w:t>
            </w:r>
          </w:p>
          <w:p w:rsidR="00AB74C9" w:rsidRPr="004D62C2" w:rsidRDefault="00AB74C9" w:rsidP="00287DB0">
            <w:pPr>
              <w:tabs>
                <w:tab w:val="left" w:pos="540"/>
              </w:tabs>
              <w:ind w:right="70" w:firstLine="709"/>
              <w:jc w:val="both"/>
              <w:rPr>
                <w:rFonts w:ascii="Times New Roman" w:hAnsi="Times New Roman" w:cs="Times New Roman"/>
                <w:sz w:val="24"/>
                <w:szCs w:val="24"/>
              </w:rPr>
            </w:pPr>
          </w:p>
        </w:tc>
      </w:tr>
      <w:tr w:rsidR="00AB74C9" w:rsidRPr="00F8436F" w:rsidTr="00620951">
        <w:trPr>
          <w:trHeight w:val="814"/>
        </w:trPr>
        <w:tc>
          <w:tcPr>
            <w:tcW w:w="2126" w:type="dxa"/>
            <w:tcBorders>
              <w:top w:val="single" w:sz="6" w:space="0" w:color="CFCFCF"/>
              <w:left w:val="single" w:sz="8" w:space="0" w:color="auto"/>
              <w:bottom w:val="single" w:sz="6" w:space="0" w:color="CFCFCF"/>
              <w:right w:val="single" w:sz="8" w:space="0" w:color="auto"/>
            </w:tcBorders>
            <w:tcMar>
              <w:top w:w="75" w:type="dxa"/>
              <w:left w:w="75" w:type="dxa"/>
              <w:bottom w:w="75" w:type="dxa"/>
              <w:right w:w="75" w:type="dxa"/>
            </w:tcMar>
          </w:tcPr>
          <w:p w:rsidR="00AB74C9" w:rsidRPr="008C07A9" w:rsidRDefault="008C07A9" w:rsidP="00A6618F">
            <w:pPr>
              <w:jc w:val="both"/>
              <w:rPr>
                <w:rFonts w:ascii="Times New Roman" w:hAnsi="Times New Roman" w:cs="Times New Roman"/>
                <w:bCs/>
                <w:sz w:val="24"/>
                <w:szCs w:val="24"/>
              </w:rPr>
            </w:pPr>
            <w:r>
              <w:rPr>
                <w:rFonts w:ascii="Times New Roman" w:hAnsi="Times New Roman" w:cs="Times New Roman"/>
                <w:sz w:val="24"/>
                <w:szCs w:val="24"/>
              </w:rPr>
              <w:t>К</w:t>
            </w:r>
            <w:r w:rsidRPr="008C07A9">
              <w:rPr>
                <w:rFonts w:ascii="Times New Roman" w:hAnsi="Times New Roman" w:cs="Times New Roman"/>
                <w:sz w:val="24"/>
                <w:szCs w:val="24"/>
              </w:rPr>
              <w:t>онсультант отдела государственных закупок и материально-технического обеспечения управления делами (ведущая группа).</w:t>
            </w:r>
          </w:p>
        </w:tc>
        <w:tc>
          <w:tcPr>
            <w:tcW w:w="6642" w:type="dxa"/>
            <w:tcBorders>
              <w:top w:val="single" w:sz="6" w:space="0" w:color="CFCFCF"/>
              <w:left w:val="single" w:sz="6" w:space="0" w:color="CFCFCF"/>
              <w:bottom w:val="single" w:sz="6" w:space="0" w:color="CFCFCF"/>
              <w:right w:val="single" w:sz="8" w:space="0" w:color="auto"/>
            </w:tcBorders>
            <w:tcMar>
              <w:top w:w="75" w:type="dxa"/>
              <w:left w:w="75" w:type="dxa"/>
              <w:bottom w:w="75" w:type="dxa"/>
              <w:right w:w="75" w:type="dxa"/>
            </w:tcMar>
          </w:tcPr>
          <w:p w:rsidR="00DE76F3" w:rsidRPr="008C07A9" w:rsidRDefault="00DE76F3" w:rsidP="00DE76F3">
            <w:pPr>
              <w:autoSpaceDE w:val="0"/>
              <w:autoSpaceDN w:val="0"/>
              <w:adjustRightInd w:val="0"/>
              <w:ind w:firstLine="708"/>
              <w:jc w:val="both"/>
              <w:rPr>
                <w:rFonts w:ascii="Times New Roman" w:eastAsia="Calibri" w:hAnsi="Times New Roman" w:cs="Times New Roman"/>
                <w:sz w:val="24"/>
                <w:szCs w:val="24"/>
              </w:rPr>
            </w:pPr>
            <w:r w:rsidRPr="008C07A9">
              <w:rPr>
                <w:rFonts w:ascii="Times New Roman" w:eastAsia="Calibri" w:hAnsi="Times New Roman" w:cs="Times New Roman"/>
                <w:sz w:val="24"/>
                <w:szCs w:val="24"/>
              </w:rPr>
              <w:t>Высшее профессиональное образование, подтверждаемое присв</w:t>
            </w:r>
            <w:r>
              <w:rPr>
                <w:rFonts w:ascii="Times New Roman" w:eastAsia="Calibri" w:hAnsi="Times New Roman" w:cs="Times New Roman"/>
                <w:sz w:val="24"/>
                <w:szCs w:val="24"/>
              </w:rPr>
              <w:t>оением квалификации (степени) «бакалавр</w:t>
            </w:r>
            <w:r w:rsidRPr="008C07A9">
              <w:rPr>
                <w:rFonts w:ascii="Times New Roman" w:eastAsia="Calibri" w:hAnsi="Times New Roman" w:cs="Times New Roman"/>
                <w:sz w:val="24"/>
                <w:szCs w:val="24"/>
              </w:rPr>
              <w:t>» - по направлению подготовки (специальности) «Юриспруденция» укрупненной группы специальностей и направлений подготовки «Юриспруденция» или «гуманитарные и социальные науки» или иное направление подготовки (специальность),</w:t>
            </w:r>
            <w:r>
              <w:rPr>
                <w:rFonts w:ascii="Times New Roman" w:eastAsia="Calibri" w:hAnsi="Times New Roman" w:cs="Times New Roman"/>
                <w:sz w:val="24"/>
                <w:szCs w:val="24"/>
              </w:rPr>
              <w:t xml:space="preserve"> по одному из направлений подготовки </w:t>
            </w:r>
            <w:r w:rsidRPr="008C07A9">
              <w:rPr>
                <w:rFonts w:ascii="Times New Roman" w:eastAsia="Calibri" w:hAnsi="Times New Roman" w:cs="Times New Roman"/>
                <w:sz w:val="24"/>
                <w:szCs w:val="24"/>
              </w:rPr>
              <w:t>укрупненной группы специальностей и направлений подготовки «</w:t>
            </w:r>
            <w:r>
              <w:rPr>
                <w:rFonts w:ascii="Times New Roman" w:eastAsia="Calibri" w:hAnsi="Times New Roman" w:cs="Times New Roman"/>
                <w:sz w:val="24"/>
                <w:szCs w:val="24"/>
              </w:rPr>
              <w:t>Экономика и управление</w:t>
            </w:r>
            <w:r w:rsidRPr="008C07A9">
              <w:rPr>
                <w:rFonts w:ascii="Times New Roman" w:eastAsia="Calibri" w:hAnsi="Times New Roman" w:cs="Times New Roman"/>
                <w:sz w:val="24"/>
                <w:szCs w:val="24"/>
              </w:rPr>
              <w:t>»  для которого законодательством об образовании Российской Федерации установлено соответствие указанным направлениям подготовки (специальностям), содержащееся в предыдущих перечнях профессий, специальностей и направлений подготовки.</w:t>
            </w:r>
          </w:p>
          <w:p w:rsidR="00B85EF5" w:rsidRPr="008C07A9" w:rsidRDefault="00B85EF5" w:rsidP="00B85EF5">
            <w:pPr>
              <w:autoSpaceDE w:val="0"/>
              <w:autoSpaceDN w:val="0"/>
              <w:adjustRightInd w:val="0"/>
              <w:ind w:firstLine="708"/>
              <w:jc w:val="both"/>
              <w:rPr>
                <w:rFonts w:ascii="Times New Roman" w:eastAsia="Calibri" w:hAnsi="Times New Roman" w:cs="Times New Roman"/>
                <w:sz w:val="24"/>
                <w:szCs w:val="24"/>
              </w:rPr>
            </w:pPr>
            <w:r w:rsidRPr="008C07A9">
              <w:rPr>
                <w:rFonts w:ascii="Times New Roman" w:eastAsia="Calibri" w:hAnsi="Times New Roman" w:cs="Times New Roman"/>
                <w:sz w:val="24"/>
                <w:szCs w:val="24"/>
              </w:rPr>
              <w:t>1. Базовые знания:</w:t>
            </w:r>
          </w:p>
          <w:p w:rsidR="00B85EF5" w:rsidRPr="008C07A9" w:rsidRDefault="00EB55CC" w:rsidP="00B85EF5">
            <w:pPr>
              <w:autoSpaceDE w:val="0"/>
              <w:autoSpaceDN w:val="0"/>
              <w:adjustRightInd w:val="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B85EF5" w:rsidRPr="008C07A9">
              <w:rPr>
                <w:rFonts w:ascii="Times New Roman" w:eastAsia="Calibri" w:hAnsi="Times New Roman" w:cs="Times New Roman"/>
                <w:sz w:val="24"/>
                <w:szCs w:val="24"/>
              </w:rPr>
              <w:t>) Конституции Российской Федерации;</w:t>
            </w:r>
          </w:p>
          <w:p w:rsidR="00B85EF5" w:rsidRPr="008C07A9" w:rsidRDefault="00EB55CC" w:rsidP="00B85EF5">
            <w:pPr>
              <w:autoSpaceDE w:val="0"/>
              <w:autoSpaceDN w:val="0"/>
              <w:adjustRightInd w:val="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B85EF5" w:rsidRPr="008C07A9">
              <w:rPr>
                <w:rFonts w:ascii="Times New Roman" w:eastAsia="Calibri" w:hAnsi="Times New Roman" w:cs="Times New Roman"/>
                <w:sz w:val="24"/>
                <w:szCs w:val="24"/>
              </w:rPr>
              <w:t>) Федерального закона от 27 мая 2003 года № 58-ФЗ «О системе государственной службы Российской Федерации»;</w:t>
            </w:r>
          </w:p>
          <w:p w:rsidR="00B85EF5" w:rsidRPr="008C07A9" w:rsidRDefault="00EB55CC" w:rsidP="00B85EF5">
            <w:pPr>
              <w:autoSpaceDE w:val="0"/>
              <w:autoSpaceDN w:val="0"/>
              <w:adjustRightInd w:val="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B85EF5" w:rsidRPr="008C07A9">
              <w:rPr>
                <w:rFonts w:ascii="Times New Roman" w:eastAsia="Calibri" w:hAnsi="Times New Roman" w:cs="Times New Roman"/>
                <w:sz w:val="24"/>
                <w:szCs w:val="24"/>
              </w:rPr>
              <w:t>) Федерального закона от 27 июля 2004 года № 79-ФЗ «О государственной гражданской службе Российской Федерации»;</w:t>
            </w:r>
          </w:p>
          <w:p w:rsidR="00B85EF5" w:rsidRPr="008C07A9" w:rsidRDefault="00EB55CC" w:rsidP="00B85EF5">
            <w:pPr>
              <w:autoSpaceDE w:val="0"/>
              <w:autoSpaceDN w:val="0"/>
              <w:adjustRightInd w:val="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B85EF5" w:rsidRPr="008C07A9">
              <w:rPr>
                <w:rFonts w:ascii="Times New Roman" w:eastAsia="Calibri" w:hAnsi="Times New Roman" w:cs="Times New Roman"/>
                <w:sz w:val="24"/>
                <w:szCs w:val="24"/>
              </w:rPr>
              <w:t>) Федерального закона от 25 декабря 2008 года № 273-ФЗ «О противодействии коррупции»;</w:t>
            </w:r>
          </w:p>
          <w:p w:rsidR="00B85EF5" w:rsidRPr="008C07A9" w:rsidRDefault="00EB55CC" w:rsidP="00B85EF5">
            <w:pPr>
              <w:autoSpaceDE w:val="0"/>
              <w:autoSpaceDN w:val="0"/>
              <w:adjustRightInd w:val="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B85EF5" w:rsidRPr="008C07A9">
              <w:rPr>
                <w:rFonts w:ascii="Times New Roman" w:eastAsia="Calibri" w:hAnsi="Times New Roman" w:cs="Times New Roman"/>
                <w:sz w:val="24"/>
                <w:szCs w:val="24"/>
              </w:rPr>
              <w:t>)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85EF5" w:rsidRPr="008C07A9" w:rsidRDefault="00EB55CC" w:rsidP="00B85EF5">
            <w:pPr>
              <w:autoSpaceDE w:val="0"/>
              <w:autoSpaceDN w:val="0"/>
              <w:adjustRightInd w:val="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B85EF5" w:rsidRPr="008C07A9">
              <w:rPr>
                <w:rFonts w:ascii="Times New Roman" w:eastAsia="Calibri" w:hAnsi="Times New Roman" w:cs="Times New Roman"/>
                <w:sz w:val="24"/>
                <w:szCs w:val="24"/>
              </w:rPr>
              <w:t>)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p>
          <w:p w:rsidR="00B85EF5" w:rsidRPr="008C07A9" w:rsidRDefault="00EB55CC" w:rsidP="00B85EF5">
            <w:pPr>
              <w:autoSpaceDE w:val="0"/>
              <w:autoSpaceDN w:val="0"/>
              <w:adjustRightInd w:val="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B85EF5" w:rsidRPr="008C07A9">
              <w:rPr>
                <w:rFonts w:ascii="Times New Roman" w:eastAsia="Calibri" w:hAnsi="Times New Roman" w:cs="Times New Roman"/>
                <w:sz w:val="24"/>
                <w:szCs w:val="24"/>
              </w:rPr>
              <w:t>) Устава Иркутской области;</w:t>
            </w:r>
          </w:p>
          <w:p w:rsidR="00B85EF5" w:rsidRPr="008C07A9" w:rsidRDefault="00B85EF5" w:rsidP="00B85EF5">
            <w:pPr>
              <w:autoSpaceDE w:val="0"/>
              <w:autoSpaceDN w:val="0"/>
              <w:adjustRightInd w:val="0"/>
              <w:ind w:firstLine="708"/>
              <w:jc w:val="both"/>
              <w:rPr>
                <w:rFonts w:ascii="Times New Roman" w:eastAsia="Calibri" w:hAnsi="Times New Roman" w:cs="Times New Roman"/>
                <w:sz w:val="24"/>
                <w:szCs w:val="24"/>
              </w:rPr>
            </w:pPr>
            <w:r w:rsidRPr="008C07A9">
              <w:rPr>
                <w:rFonts w:ascii="Times New Roman" w:eastAsia="Calibri" w:hAnsi="Times New Roman" w:cs="Times New Roman"/>
                <w:sz w:val="24"/>
                <w:szCs w:val="24"/>
              </w:rPr>
              <w:t>з) Закона Иркутской области от 4 апреля 2008 года № 2-оз «Об отдельных вопросах государственной гражданской службы Иркутской области»;</w:t>
            </w:r>
          </w:p>
          <w:p w:rsidR="00B85EF5" w:rsidRPr="008C07A9" w:rsidRDefault="00EB55CC" w:rsidP="00B85EF5">
            <w:pPr>
              <w:autoSpaceDE w:val="0"/>
              <w:autoSpaceDN w:val="0"/>
              <w:adjustRightInd w:val="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B85EF5" w:rsidRPr="008C07A9">
              <w:rPr>
                <w:rFonts w:ascii="Times New Roman" w:eastAsia="Calibri" w:hAnsi="Times New Roman" w:cs="Times New Roman"/>
                <w:sz w:val="24"/>
                <w:szCs w:val="24"/>
              </w:rPr>
              <w:t>) делопроизводства;</w:t>
            </w:r>
          </w:p>
          <w:p w:rsidR="00B85EF5" w:rsidRPr="008C07A9" w:rsidRDefault="00EB55CC" w:rsidP="00B85EF5">
            <w:pPr>
              <w:autoSpaceDE w:val="0"/>
              <w:autoSpaceDN w:val="0"/>
              <w:adjustRightInd w:val="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B85EF5" w:rsidRPr="008C07A9">
              <w:rPr>
                <w:rFonts w:ascii="Times New Roman" w:eastAsia="Calibri" w:hAnsi="Times New Roman" w:cs="Times New Roman"/>
                <w:sz w:val="24"/>
                <w:szCs w:val="24"/>
              </w:rPr>
              <w:t>) основных принципов организации государственных органов;</w:t>
            </w:r>
          </w:p>
          <w:p w:rsidR="00B85EF5" w:rsidRPr="008C07A9" w:rsidRDefault="00EB55CC" w:rsidP="00B85EF5">
            <w:pPr>
              <w:autoSpaceDE w:val="0"/>
              <w:autoSpaceDN w:val="0"/>
              <w:adjustRightInd w:val="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B85EF5" w:rsidRPr="008C07A9">
              <w:rPr>
                <w:rFonts w:ascii="Times New Roman" w:eastAsia="Calibri" w:hAnsi="Times New Roman" w:cs="Times New Roman"/>
                <w:sz w:val="24"/>
                <w:szCs w:val="24"/>
              </w:rPr>
              <w:t>) основных принципов построения и функционирования системы государственной службы;</w:t>
            </w:r>
          </w:p>
          <w:p w:rsidR="00B85EF5" w:rsidRPr="008C07A9" w:rsidRDefault="00EB55CC" w:rsidP="00B85EF5">
            <w:pPr>
              <w:autoSpaceDE w:val="0"/>
              <w:autoSpaceDN w:val="0"/>
              <w:adjustRightInd w:val="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B85EF5" w:rsidRPr="008C07A9">
              <w:rPr>
                <w:rFonts w:ascii="Times New Roman" w:eastAsia="Calibri" w:hAnsi="Times New Roman" w:cs="Times New Roman"/>
                <w:sz w:val="24"/>
                <w:szCs w:val="24"/>
              </w:rPr>
              <w:t>) организации прохождения государственной гражданской службы Российской Федерации;</w:t>
            </w:r>
          </w:p>
          <w:p w:rsidR="00B85EF5" w:rsidRPr="008C07A9" w:rsidRDefault="00EB55CC" w:rsidP="00B85EF5">
            <w:pPr>
              <w:autoSpaceDE w:val="0"/>
              <w:autoSpaceDN w:val="0"/>
              <w:adjustRightInd w:val="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B85EF5" w:rsidRPr="008C07A9">
              <w:rPr>
                <w:rFonts w:ascii="Times New Roman" w:eastAsia="Calibri" w:hAnsi="Times New Roman" w:cs="Times New Roman"/>
                <w:sz w:val="24"/>
                <w:szCs w:val="24"/>
              </w:rPr>
              <w:t xml:space="preserve"> порядка работы со служебной информацией;</w:t>
            </w:r>
          </w:p>
          <w:p w:rsidR="00B85EF5" w:rsidRPr="008C07A9" w:rsidRDefault="00EB55CC" w:rsidP="00B85EF5">
            <w:pPr>
              <w:autoSpaceDE w:val="0"/>
              <w:autoSpaceDN w:val="0"/>
              <w:adjustRightInd w:val="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B85EF5" w:rsidRPr="008C07A9">
              <w:rPr>
                <w:rFonts w:ascii="Times New Roman" w:eastAsia="Calibri" w:hAnsi="Times New Roman" w:cs="Times New Roman"/>
                <w:sz w:val="24"/>
                <w:szCs w:val="24"/>
              </w:rPr>
              <w:t xml:space="preserve">) служебного распорядка </w:t>
            </w:r>
            <w:r w:rsidR="00B85EF5">
              <w:rPr>
                <w:rFonts w:ascii="Times New Roman" w:eastAsia="Calibri" w:hAnsi="Times New Roman" w:cs="Times New Roman"/>
                <w:sz w:val="24"/>
                <w:szCs w:val="24"/>
              </w:rPr>
              <w:t>государственного органа</w:t>
            </w:r>
            <w:r w:rsidR="00B85EF5" w:rsidRPr="008C07A9">
              <w:rPr>
                <w:rFonts w:ascii="Times New Roman" w:eastAsia="Calibri" w:hAnsi="Times New Roman" w:cs="Times New Roman"/>
                <w:sz w:val="24"/>
                <w:szCs w:val="24"/>
              </w:rPr>
              <w:t>;</w:t>
            </w:r>
          </w:p>
          <w:p w:rsidR="00B85EF5" w:rsidRPr="008C07A9" w:rsidRDefault="00EB55CC" w:rsidP="00B85EF5">
            <w:pPr>
              <w:autoSpaceDE w:val="0"/>
              <w:autoSpaceDN w:val="0"/>
              <w:adjustRightInd w:val="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B85EF5" w:rsidRPr="008C07A9">
              <w:rPr>
                <w:rFonts w:ascii="Times New Roman" w:eastAsia="Calibri" w:hAnsi="Times New Roman" w:cs="Times New Roman"/>
                <w:sz w:val="24"/>
                <w:szCs w:val="24"/>
              </w:rPr>
              <w:t>) в области информационно-коммуника</w:t>
            </w:r>
            <w:r w:rsidR="00B85EF5">
              <w:rPr>
                <w:rFonts w:ascii="Times New Roman" w:eastAsia="Calibri" w:hAnsi="Times New Roman" w:cs="Times New Roman"/>
                <w:sz w:val="24"/>
                <w:szCs w:val="24"/>
              </w:rPr>
              <w:t>ционных технологий, в том числе о</w:t>
            </w:r>
            <w:r w:rsidR="00B85EF5" w:rsidRPr="008C07A9">
              <w:rPr>
                <w:rFonts w:ascii="Times New Roman" w:eastAsia="Calibri" w:hAnsi="Times New Roman" w:cs="Times New Roman"/>
                <w:sz w:val="24"/>
                <w:szCs w:val="24"/>
              </w:rPr>
              <w:t>снов информационной б</w:t>
            </w:r>
            <w:r w:rsidR="00B85EF5">
              <w:rPr>
                <w:rFonts w:ascii="Times New Roman" w:eastAsia="Calibri" w:hAnsi="Times New Roman" w:cs="Times New Roman"/>
                <w:sz w:val="24"/>
                <w:szCs w:val="24"/>
              </w:rPr>
              <w:t xml:space="preserve">езопасности и защиты информации, </w:t>
            </w:r>
            <w:r w:rsidR="00B85EF5" w:rsidRPr="008C07A9">
              <w:rPr>
                <w:rFonts w:ascii="Times New Roman" w:eastAsia="Calibri" w:hAnsi="Times New Roman" w:cs="Times New Roman"/>
                <w:sz w:val="24"/>
                <w:szCs w:val="24"/>
              </w:rPr>
              <w:t>общих принципов функционирования системы электронного документооборот</w:t>
            </w:r>
            <w:r w:rsidR="00B85EF5">
              <w:rPr>
                <w:rFonts w:ascii="Times New Roman" w:eastAsia="Calibri" w:hAnsi="Times New Roman" w:cs="Times New Roman"/>
                <w:sz w:val="24"/>
                <w:szCs w:val="24"/>
              </w:rPr>
              <w:t>а</w:t>
            </w:r>
            <w:r w:rsidR="00B85EF5" w:rsidRPr="008C07A9">
              <w:rPr>
                <w:rFonts w:ascii="Times New Roman" w:eastAsia="Calibri" w:hAnsi="Times New Roman" w:cs="Times New Roman"/>
                <w:sz w:val="24"/>
                <w:szCs w:val="24"/>
              </w:rPr>
              <w:t>.</w:t>
            </w:r>
          </w:p>
          <w:p w:rsidR="00EB55CC" w:rsidRPr="00EB55CC" w:rsidRDefault="00EB55CC" w:rsidP="00EB55CC">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EB55CC">
              <w:rPr>
                <w:rFonts w:ascii="Times New Roman" w:eastAsia="Times New Roman" w:hAnsi="Times New Roman" w:cs="Times New Roman"/>
                <w:sz w:val="24"/>
                <w:szCs w:val="24"/>
              </w:rPr>
              <w:t>Профессионально-функциональные знания:</w:t>
            </w:r>
          </w:p>
          <w:p w:rsidR="00EB55CC" w:rsidRPr="00EB55CC" w:rsidRDefault="00EB55CC" w:rsidP="00EB55CC">
            <w:pPr>
              <w:ind w:firstLine="708"/>
              <w:jc w:val="both"/>
              <w:rPr>
                <w:rFonts w:ascii="Times New Roman" w:eastAsia="Times New Roman" w:hAnsi="Times New Roman" w:cs="Times New Roman"/>
                <w:sz w:val="24"/>
                <w:szCs w:val="24"/>
              </w:rPr>
            </w:pPr>
            <w:r w:rsidRPr="00EB55CC">
              <w:rPr>
                <w:rFonts w:ascii="Times New Roman" w:eastAsia="Times New Roman" w:hAnsi="Times New Roman" w:cs="Times New Roman"/>
                <w:sz w:val="24"/>
                <w:szCs w:val="24"/>
              </w:rPr>
              <w:t>1) Бюджетного кодекса Российской Федерации;</w:t>
            </w:r>
          </w:p>
          <w:p w:rsidR="00EB55CC" w:rsidRPr="00EB55CC" w:rsidRDefault="00EB55CC" w:rsidP="00EB55CC">
            <w:pPr>
              <w:ind w:firstLine="708"/>
              <w:jc w:val="both"/>
              <w:rPr>
                <w:rFonts w:ascii="Times New Roman" w:eastAsia="Times New Roman" w:hAnsi="Times New Roman" w:cs="Times New Roman"/>
                <w:sz w:val="24"/>
                <w:szCs w:val="24"/>
              </w:rPr>
            </w:pPr>
            <w:r w:rsidRPr="00EB55CC">
              <w:rPr>
                <w:rFonts w:ascii="Times New Roman" w:eastAsia="Times New Roman" w:hAnsi="Times New Roman" w:cs="Times New Roman"/>
                <w:sz w:val="24"/>
                <w:szCs w:val="24"/>
              </w:rPr>
              <w:t>2) Кодекса Российской Федерации об административных правонарушениях;</w:t>
            </w:r>
          </w:p>
          <w:p w:rsidR="00EB55CC" w:rsidRPr="00EB55CC" w:rsidRDefault="00EB55CC" w:rsidP="00EB55CC">
            <w:pPr>
              <w:ind w:firstLine="708"/>
              <w:jc w:val="both"/>
              <w:rPr>
                <w:rFonts w:ascii="Times New Roman" w:eastAsia="Times New Roman" w:hAnsi="Times New Roman" w:cs="Times New Roman"/>
                <w:sz w:val="24"/>
                <w:szCs w:val="24"/>
              </w:rPr>
            </w:pPr>
            <w:r w:rsidRPr="00EB55CC">
              <w:rPr>
                <w:rFonts w:ascii="Times New Roman" w:eastAsia="Times New Roman" w:hAnsi="Times New Roman" w:cs="Times New Roman"/>
                <w:sz w:val="24"/>
                <w:szCs w:val="24"/>
              </w:rPr>
              <w:t>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B55CC" w:rsidRPr="00EB55CC" w:rsidRDefault="00EB55CC" w:rsidP="00EB55CC">
            <w:pPr>
              <w:ind w:firstLine="708"/>
              <w:jc w:val="both"/>
              <w:rPr>
                <w:rFonts w:ascii="Times New Roman" w:eastAsia="Times New Roman" w:hAnsi="Times New Roman" w:cs="Times New Roman"/>
                <w:sz w:val="24"/>
                <w:szCs w:val="24"/>
              </w:rPr>
            </w:pPr>
            <w:r w:rsidRPr="00EB55CC">
              <w:rPr>
                <w:rFonts w:ascii="Times New Roman" w:eastAsia="Times New Roman" w:hAnsi="Times New Roman" w:cs="Times New Roman"/>
                <w:sz w:val="24"/>
                <w:szCs w:val="24"/>
              </w:rPr>
              <w:t>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иного законодательства Российской Федерации о контрактной системе в сфере закупок товаров, работ, услуг для государственных и муниципальных нужд;</w:t>
            </w:r>
          </w:p>
          <w:p w:rsidR="00EB55CC" w:rsidRPr="00EB55CC" w:rsidRDefault="00EB55CC" w:rsidP="00EB55CC">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EB55CC">
              <w:rPr>
                <w:rFonts w:ascii="Times New Roman" w:eastAsia="Times New Roman" w:hAnsi="Times New Roman" w:cs="Times New Roman"/>
                <w:sz w:val="24"/>
                <w:szCs w:val="24"/>
              </w:rPr>
              <w:t>) понятие контрактной системы в сфере закупок товаров, работ, услуг для обеспечения государственных и муниципальных нужд;</w:t>
            </w:r>
          </w:p>
          <w:p w:rsidR="00EB55CC" w:rsidRPr="00EB55CC" w:rsidRDefault="00EB55CC" w:rsidP="00EB55CC">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EB55CC">
              <w:rPr>
                <w:rFonts w:ascii="Times New Roman" w:eastAsia="Times New Roman" w:hAnsi="Times New Roman" w:cs="Times New Roman"/>
                <w:sz w:val="24"/>
                <w:szCs w:val="24"/>
              </w:rPr>
              <w:t>) основные принципы осуществления закупок;</w:t>
            </w:r>
          </w:p>
          <w:p w:rsidR="00EB55CC" w:rsidRPr="00EB55CC" w:rsidRDefault="00EB55CC" w:rsidP="00EB55CC">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EB55CC">
              <w:rPr>
                <w:rFonts w:ascii="Times New Roman" w:eastAsia="Times New Roman" w:hAnsi="Times New Roman" w:cs="Times New Roman"/>
                <w:sz w:val="24"/>
                <w:szCs w:val="24"/>
              </w:rPr>
              <w:t>) порядок и особенности процедуры осуществления закупки у единственного поставщика (подрядчика, исполнителя);</w:t>
            </w:r>
          </w:p>
          <w:p w:rsidR="00EB55CC" w:rsidRPr="00EB55CC" w:rsidRDefault="00EB55CC" w:rsidP="00EB55CC">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EB55CC">
              <w:rPr>
                <w:rFonts w:ascii="Times New Roman" w:eastAsia="Times New Roman" w:hAnsi="Times New Roman" w:cs="Times New Roman"/>
                <w:sz w:val="24"/>
                <w:szCs w:val="24"/>
              </w:rPr>
              <w:t>) этапы и порядок исполнения, изменения и расторжения контракта.</w:t>
            </w:r>
          </w:p>
          <w:p w:rsidR="00B85EF5" w:rsidRPr="00905A01" w:rsidRDefault="00EB55CC" w:rsidP="00EB55CC">
            <w:pPr>
              <w:pStyle w:val="aa"/>
              <w:spacing w:before="0" w:beforeAutospacing="0" w:after="0" w:afterAutospacing="0"/>
              <w:ind w:firstLine="720"/>
              <w:jc w:val="both"/>
              <w:textAlignment w:val="top"/>
            </w:pPr>
            <w:r>
              <w:t>3. Базовые у</w:t>
            </w:r>
            <w:r w:rsidR="00B85EF5" w:rsidRPr="00905A01">
              <w:t>мения гражданского служащего при исполнении должностных обязанностей по замещаемой должности включают:</w:t>
            </w:r>
          </w:p>
          <w:p w:rsidR="00B85EF5" w:rsidRPr="00905A01" w:rsidRDefault="00E42B25" w:rsidP="00B85EF5">
            <w:pPr>
              <w:ind w:firstLine="709"/>
              <w:jc w:val="both"/>
              <w:rPr>
                <w:rFonts w:ascii="Times New Roman" w:hAnsi="Times New Roman" w:cs="Times New Roman"/>
                <w:sz w:val="24"/>
                <w:szCs w:val="24"/>
              </w:rPr>
            </w:pPr>
            <w:r>
              <w:rPr>
                <w:rFonts w:ascii="Times New Roman" w:hAnsi="Times New Roman" w:cs="Times New Roman"/>
                <w:sz w:val="24"/>
                <w:szCs w:val="24"/>
              </w:rPr>
              <w:t>1</w:t>
            </w:r>
            <w:r w:rsidR="00B85EF5">
              <w:rPr>
                <w:rFonts w:ascii="Times New Roman" w:hAnsi="Times New Roman" w:cs="Times New Roman"/>
                <w:sz w:val="24"/>
                <w:szCs w:val="24"/>
              </w:rPr>
              <w:t>)</w:t>
            </w:r>
            <w:r w:rsidR="00B85EF5" w:rsidRPr="00905A01">
              <w:rPr>
                <w:rFonts w:ascii="Times New Roman" w:hAnsi="Times New Roman" w:cs="Times New Roman"/>
                <w:sz w:val="24"/>
                <w:szCs w:val="24"/>
              </w:rPr>
              <w:t xml:space="preserve"> умение мыслить системно (стратегически);</w:t>
            </w:r>
          </w:p>
          <w:p w:rsidR="00B85EF5" w:rsidRPr="00905A01" w:rsidRDefault="00E42B25" w:rsidP="00B85EF5">
            <w:pPr>
              <w:ind w:firstLine="709"/>
              <w:jc w:val="both"/>
              <w:rPr>
                <w:rFonts w:ascii="Times New Roman" w:hAnsi="Times New Roman" w:cs="Times New Roman"/>
                <w:sz w:val="24"/>
                <w:szCs w:val="24"/>
              </w:rPr>
            </w:pPr>
            <w:r>
              <w:rPr>
                <w:rFonts w:ascii="Times New Roman" w:hAnsi="Times New Roman" w:cs="Times New Roman"/>
                <w:sz w:val="24"/>
                <w:szCs w:val="24"/>
              </w:rPr>
              <w:t>2</w:t>
            </w:r>
            <w:r w:rsidR="00B85EF5">
              <w:rPr>
                <w:rFonts w:ascii="Times New Roman" w:hAnsi="Times New Roman" w:cs="Times New Roman"/>
                <w:sz w:val="24"/>
                <w:szCs w:val="24"/>
              </w:rPr>
              <w:t>)</w:t>
            </w:r>
            <w:r w:rsidR="00B85EF5" w:rsidRPr="00905A01">
              <w:rPr>
                <w:rFonts w:ascii="Times New Roman" w:hAnsi="Times New Roman" w:cs="Times New Roman"/>
                <w:sz w:val="24"/>
                <w:szCs w:val="24"/>
              </w:rPr>
              <w:t xml:space="preserve"> умение планировать, рационально использовать служебное время и достигать результата;</w:t>
            </w:r>
          </w:p>
          <w:p w:rsidR="00B85EF5" w:rsidRPr="00905A01" w:rsidRDefault="00E42B25" w:rsidP="00B85EF5">
            <w:pPr>
              <w:ind w:firstLine="709"/>
              <w:jc w:val="both"/>
              <w:rPr>
                <w:rFonts w:ascii="Times New Roman" w:hAnsi="Times New Roman" w:cs="Times New Roman"/>
                <w:sz w:val="24"/>
                <w:szCs w:val="24"/>
              </w:rPr>
            </w:pPr>
            <w:r>
              <w:rPr>
                <w:rFonts w:ascii="Times New Roman" w:hAnsi="Times New Roman" w:cs="Times New Roman"/>
                <w:sz w:val="24"/>
                <w:szCs w:val="24"/>
              </w:rPr>
              <w:t>3</w:t>
            </w:r>
            <w:r w:rsidR="00B85EF5">
              <w:rPr>
                <w:rFonts w:ascii="Times New Roman" w:hAnsi="Times New Roman" w:cs="Times New Roman"/>
                <w:sz w:val="24"/>
                <w:szCs w:val="24"/>
              </w:rPr>
              <w:t>)</w:t>
            </w:r>
            <w:r w:rsidR="00B85EF5" w:rsidRPr="00905A01">
              <w:rPr>
                <w:rFonts w:ascii="Times New Roman" w:hAnsi="Times New Roman" w:cs="Times New Roman"/>
                <w:sz w:val="24"/>
                <w:szCs w:val="24"/>
              </w:rPr>
              <w:t xml:space="preserve"> коммуникативные умения;</w:t>
            </w:r>
          </w:p>
          <w:p w:rsidR="00E70305" w:rsidRDefault="00E42B25" w:rsidP="00E70305">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4"/>
                <w:szCs w:val="24"/>
              </w:rPr>
              <w:t>4</w:t>
            </w:r>
            <w:r w:rsidR="00B85EF5">
              <w:rPr>
                <w:rFonts w:ascii="Times New Roman" w:hAnsi="Times New Roman" w:cs="Times New Roman"/>
                <w:sz w:val="24"/>
                <w:szCs w:val="24"/>
              </w:rPr>
              <w:t>)</w:t>
            </w:r>
            <w:r w:rsidR="00B85EF5" w:rsidRPr="00905A01">
              <w:rPr>
                <w:rFonts w:ascii="Times New Roman" w:hAnsi="Times New Roman" w:cs="Times New Roman"/>
                <w:sz w:val="24"/>
                <w:szCs w:val="24"/>
              </w:rPr>
              <w:t xml:space="preserve"> умение управлять изменениями</w:t>
            </w:r>
            <w:r w:rsidR="00E70305" w:rsidRPr="005026FA">
              <w:rPr>
                <w:rFonts w:ascii="Times New Roman" w:hAnsi="Times New Roman" w:cs="Times New Roman"/>
                <w:sz w:val="28"/>
                <w:szCs w:val="28"/>
              </w:rPr>
              <w:t xml:space="preserve"> </w:t>
            </w:r>
          </w:p>
          <w:p w:rsidR="00E70305" w:rsidRPr="00EB55CC" w:rsidRDefault="00EB55CC" w:rsidP="00E70305">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E70305">
              <w:rPr>
                <w:rFonts w:ascii="Times New Roman" w:hAnsi="Times New Roman" w:cs="Times New Roman"/>
                <w:sz w:val="24"/>
                <w:szCs w:val="24"/>
              </w:rPr>
              <w:t>Функциональные умения</w:t>
            </w:r>
            <w:r w:rsidR="00E70305" w:rsidRPr="00EB55CC">
              <w:rPr>
                <w:rFonts w:ascii="Times New Roman" w:hAnsi="Times New Roman" w:cs="Times New Roman"/>
                <w:sz w:val="24"/>
                <w:szCs w:val="24"/>
              </w:rPr>
              <w:t>^</w:t>
            </w:r>
          </w:p>
          <w:p w:rsidR="00E70305" w:rsidRPr="00E70305" w:rsidRDefault="00EB55CC" w:rsidP="00E70305">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E70305" w:rsidRPr="00E70305">
              <w:rPr>
                <w:rFonts w:ascii="Times New Roman" w:hAnsi="Times New Roman" w:cs="Times New Roman"/>
                <w:sz w:val="24"/>
                <w:szCs w:val="24"/>
              </w:rPr>
              <w:t>планирование закупок;</w:t>
            </w:r>
          </w:p>
          <w:p w:rsidR="00E70305" w:rsidRPr="00E70305" w:rsidRDefault="00EB55CC" w:rsidP="00E70305">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2)</w:t>
            </w:r>
            <w:r w:rsidR="00E70305" w:rsidRPr="00E70305">
              <w:rPr>
                <w:rFonts w:ascii="Times New Roman" w:hAnsi="Times New Roman" w:cs="Times New Roman"/>
                <w:sz w:val="24"/>
                <w:szCs w:val="24"/>
              </w:rPr>
              <w:t xml:space="preserve"> подготовка плана закупок, плана-графика закупок;</w:t>
            </w:r>
          </w:p>
          <w:p w:rsidR="00E70305" w:rsidRPr="00E70305" w:rsidRDefault="00EB55CC" w:rsidP="00E70305">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E70305" w:rsidRPr="00E70305">
              <w:rPr>
                <w:rFonts w:ascii="Times New Roman" w:hAnsi="Times New Roman" w:cs="Times New Roman"/>
                <w:sz w:val="24"/>
                <w:szCs w:val="24"/>
              </w:rPr>
              <w:t xml:space="preserve"> подготовка обоснования закупок;</w:t>
            </w:r>
          </w:p>
          <w:p w:rsidR="00E70305" w:rsidRPr="00E70305" w:rsidRDefault="00EB55CC" w:rsidP="00E70305">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4)</w:t>
            </w:r>
            <w:r w:rsidR="00E70305" w:rsidRPr="00E70305">
              <w:rPr>
                <w:rFonts w:ascii="Times New Roman" w:hAnsi="Times New Roman" w:cs="Times New Roman"/>
                <w:sz w:val="24"/>
                <w:szCs w:val="24"/>
              </w:rPr>
              <w:t xml:space="preserve"> разработка технических заданий, извещений и документаций об осуществлении закупок;</w:t>
            </w:r>
          </w:p>
          <w:p w:rsidR="00E70305" w:rsidRPr="00E70305" w:rsidRDefault="00EB55CC" w:rsidP="00E70305">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5)</w:t>
            </w:r>
            <w:r w:rsidR="00E70305" w:rsidRPr="00E70305">
              <w:rPr>
                <w:rFonts w:ascii="Times New Roman" w:hAnsi="Times New Roman" w:cs="Times New Roman"/>
                <w:sz w:val="24"/>
                <w:szCs w:val="24"/>
              </w:rPr>
              <w:t xml:space="preserve"> реализация мероприятий по общественному обсуждению закупок;</w:t>
            </w:r>
          </w:p>
          <w:p w:rsidR="00E70305" w:rsidRPr="00E70305" w:rsidRDefault="00EB55CC" w:rsidP="00E70305">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6)</w:t>
            </w:r>
            <w:r w:rsidR="00E70305" w:rsidRPr="00E70305">
              <w:rPr>
                <w:rFonts w:ascii="Times New Roman" w:hAnsi="Times New Roman" w:cs="Times New Roman"/>
                <w:sz w:val="24"/>
                <w:szCs w:val="24"/>
              </w:rPr>
              <w:t xml:space="preserve"> определение начальной (максимальной) цены контракта, заключаемого с единственным поставщиком (подрядчиком, исполнителем);</w:t>
            </w:r>
          </w:p>
          <w:p w:rsidR="00E70305" w:rsidRPr="00E70305" w:rsidRDefault="00EB55CC" w:rsidP="00E70305">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7)</w:t>
            </w:r>
            <w:r w:rsidR="00E70305" w:rsidRPr="00E70305">
              <w:rPr>
                <w:rFonts w:ascii="Times New Roman" w:hAnsi="Times New Roman" w:cs="Times New Roman"/>
                <w:sz w:val="24"/>
                <w:szCs w:val="24"/>
              </w:rPr>
              <w:t xml:space="preserve"> применение антидемпинговых мер при проведении закупок</w:t>
            </w:r>
          </w:p>
          <w:p w:rsidR="00E70305" w:rsidRPr="00E70305" w:rsidRDefault="00EB55CC" w:rsidP="00E70305">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8)</w:t>
            </w:r>
            <w:r w:rsidR="00E70305" w:rsidRPr="00E70305">
              <w:rPr>
                <w:rFonts w:ascii="Times New Roman" w:hAnsi="Times New Roman" w:cs="Times New Roman"/>
                <w:sz w:val="24"/>
                <w:szCs w:val="24"/>
              </w:rPr>
              <w:t xml:space="preserve"> организация и проведение процедур определения поставщиков (подрядчиков, исполнителей) путем проведения конкурсов и аукционов/запроса котировок/запроса предложений/закрытыми способами;</w:t>
            </w:r>
          </w:p>
          <w:p w:rsidR="00E70305" w:rsidRPr="00E70305" w:rsidRDefault="00EB55CC" w:rsidP="00E70305">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9)</w:t>
            </w:r>
            <w:r w:rsidR="00E70305" w:rsidRPr="00E70305">
              <w:rPr>
                <w:rFonts w:ascii="Times New Roman" w:hAnsi="Times New Roman" w:cs="Times New Roman"/>
                <w:sz w:val="24"/>
                <w:szCs w:val="24"/>
              </w:rPr>
              <w:t xml:space="preserve"> осуществление закупки у единственного поставщика (подрядчика, исполнителя);</w:t>
            </w:r>
          </w:p>
          <w:p w:rsidR="00E70305" w:rsidRPr="00E70305" w:rsidRDefault="00EB55CC" w:rsidP="00E70305">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10)</w:t>
            </w:r>
            <w:r w:rsidR="00E70305" w:rsidRPr="00E70305">
              <w:rPr>
                <w:rFonts w:ascii="Times New Roman" w:hAnsi="Times New Roman" w:cs="Times New Roman"/>
                <w:sz w:val="24"/>
                <w:szCs w:val="24"/>
              </w:rPr>
              <w:t xml:space="preserve"> составление, заключение, изменение и расторжение контрактов;</w:t>
            </w:r>
          </w:p>
          <w:p w:rsidR="00E70305" w:rsidRPr="00E70305" w:rsidRDefault="00EB55CC" w:rsidP="00E70305">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11)</w:t>
            </w:r>
            <w:r w:rsidR="00E70305" w:rsidRPr="00E70305">
              <w:rPr>
                <w:rFonts w:ascii="Times New Roman" w:hAnsi="Times New Roman" w:cs="Times New Roman"/>
                <w:sz w:val="24"/>
                <w:szCs w:val="24"/>
              </w:rPr>
              <w:t xml:space="preserve"> исполнение государственных контрактов.</w:t>
            </w:r>
          </w:p>
          <w:p w:rsidR="00AB74C9" w:rsidRPr="008C07A9" w:rsidRDefault="00AB74C9" w:rsidP="00B85EF5">
            <w:pPr>
              <w:pStyle w:val="aa"/>
              <w:spacing w:before="0" w:beforeAutospacing="0" w:after="0" w:afterAutospacing="0"/>
              <w:ind w:firstLine="720"/>
              <w:textAlignment w:val="top"/>
            </w:pPr>
          </w:p>
        </w:tc>
        <w:tc>
          <w:tcPr>
            <w:tcW w:w="2148" w:type="dxa"/>
            <w:tcBorders>
              <w:top w:val="single" w:sz="6" w:space="0" w:color="CFCFCF"/>
              <w:left w:val="single" w:sz="6" w:space="0" w:color="CFCFCF"/>
              <w:bottom w:val="single" w:sz="6" w:space="0" w:color="CFCFCF"/>
              <w:right w:val="single" w:sz="8" w:space="0" w:color="auto"/>
            </w:tcBorders>
            <w:tcMar>
              <w:top w:w="75" w:type="dxa"/>
              <w:left w:w="75" w:type="dxa"/>
              <w:bottom w:w="75" w:type="dxa"/>
              <w:right w:w="75" w:type="dxa"/>
            </w:tcMar>
          </w:tcPr>
          <w:p w:rsidR="00AB74C9" w:rsidRPr="008C07A9" w:rsidRDefault="004D79F3" w:rsidP="00A6618F">
            <w:pPr>
              <w:pStyle w:val="a3"/>
              <w:spacing w:before="0" w:beforeAutospacing="0" w:after="0" w:afterAutospacing="0"/>
              <w:jc w:val="both"/>
            </w:pPr>
            <w:r w:rsidRPr="008C07A9">
              <w:rPr>
                <w:rFonts w:eastAsiaTheme="minorHAnsi"/>
                <w:lang w:eastAsia="en-US"/>
              </w:rPr>
              <w:t>Без предъявления требования к стажу.</w:t>
            </w:r>
          </w:p>
        </w:tc>
        <w:tc>
          <w:tcPr>
            <w:tcW w:w="4536" w:type="dxa"/>
            <w:tcBorders>
              <w:top w:val="single" w:sz="6" w:space="0" w:color="CFCFCF"/>
              <w:left w:val="single" w:sz="6" w:space="0" w:color="CFCFCF"/>
              <w:bottom w:val="single" w:sz="6" w:space="0" w:color="CFCFCF"/>
              <w:right w:val="single" w:sz="8" w:space="0" w:color="auto"/>
            </w:tcBorders>
          </w:tcPr>
          <w:p w:rsidR="004D62C2" w:rsidRPr="004D62C2" w:rsidRDefault="004D62C2" w:rsidP="004D62C2">
            <w:pPr>
              <w:pStyle w:val="24"/>
              <w:shd w:val="clear" w:color="auto" w:fill="auto"/>
              <w:spacing w:before="0" w:after="0" w:line="240" w:lineRule="auto"/>
              <w:ind w:firstLine="440"/>
              <w:jc w:val="left"/>
              <w:rPr>
                <w:sz w:val="24"/>
                <w:szCs w:val="24"/>
              </w:rPr>
            </w:pPr>
            <w:r w:rsidRPr="004D62C2">
              <w:rPr>
                <w:sz w:val="24"/>
                <w:szCs w:val="24"/>
              </w:rPr>
              <w:t>На гражданского служащего возлагаются следующие обязанности:</w:t>
            </w:r>
          </w:p>
          <w:p w:rsidR="004D62C2" w:rsidRPr="004D62C2" w:rsidRDefault="004D62C2" w:rsidP="004D62C2">
            <w:pPr>
              <w:autoSpaceDE w:val="0"/>
              <w:autoSpaceDN w:val="0"/>
              <w:adjustRightInd w:val="0"/>
              <w:ind w:firstLine="708"/>
              <w:jc w:val="both"/>
              <w:rPr>
                <w:rFonts w:ascii="Times New Roman" w:hAnsi="Times New Roman" w:cs="Times New Roman"/>
                <w:sz w:val="24"/>
                <w:szCs w:val="24"/>
              </w:rPr>
            </w:pPr>
            <w:r w:rsidRPr="004D62C2">
              <w:rPr>
                <w:rFonts w:ascii="Times New Roman" w:hAnsi="Times New Roman" w:cs="Times New Roman"/>
                <w:sz w:val="24"/>
                <w:szCs w:val="24"/>
              </w:rPr>
              <w:t>1) при планировании закупок:</w:t>
            </w:r>
          </w:p>
          <w:p w:rsidR="004D62C2" w:rsidRPr="004D62C2" w:rsidRDefault="004D62C2" w:rsidP="004D62C2">
            <w:pPr>
              <w:autoSpaceDE w:val="0"/>
              <w:autoSpaceDN w:val="0"/>
              <w:adjustRightInd w:val="0"/>
              <w:ind w:firstLine="708"/>
              <w:jc w:val="both"/>
              <w:rPr>
                <w:rFonts w:ascii="Times New Roman" w:hAnsi="Times New Roman" w:cs="Times New Roman"/>
                <w:sz w:val="24"/>
                <w:szCs w:val="24"/>
              </w:rPr>
            </w:pPr>
            <w:r w:rsidRPr="004D62C2">
              <w:rPr>
                <w:rFonts w:ascii="Times New Roman" w:hAnsi="Times New Roman" w:cs="Times New Roman"/>
                <w:sz w:val="24"/>
                <w:szCs w:val="24"/>
              </w:rPr>
              <w:t>- разрабатывать предусмотренные законодательством о контрактной системе документы и изменения в них, организовывать утверждение данных документов и размещать их в единой информационной системе (далее - ЕИС);</w:t>
            </w:r>
          </w:p>
          <w:p w:rsidR="004D62C2" w:rsidRPr="004D62C2" w:rsidRDefault="004D62C2" w:rsidP="004D62C2">
            <w:pPr>
              <w:autoSpaceDE w:val="0"/>
              <w:autoSpaceDN w:val="0"/>
              <w:adjustRightInd w:val="0"/>
              <w:ind w:firstLine="708"/>
              <w:jc w:val="both"/>
              <w:rPr>
                <w:rFonts w:ascii="Times New Roman" w:hAnsi="Times New Roman" w:cs="Times New Roman"/>
                <w:sz w:val="24"/>
                <w:szCs w:val="24"/>
              </w:rPr>
            </w:pPr>
            <w:r w:rsidRPr="004D62C2">
              <w:rPr>
                <w:rFonts w:ascii="Times New Roman" w:hAnsi="Times New Roman" w:cs="Times New Roman"/>
                <w:sz w:val="24"/>
                <w:szCs w:val="24"/>
              </w:rPr>
              <w:t>2) при подготовке к проведению процедур определения поставщиков (подрядчиков, исполнителей):</w:t>
            </w:r>
          </w:p>
          <w:p w:rsidR="004D62C2" w:rsidRPr="004D62C2" w:rsidRDefault="004D62C2" w:rsidP="004D62C2">
            <w:pPr>
              <w:autoSpaceDE w:val="0"/>
              <w:autoSpaceDN w:val="0"/>
              <w:adjustRightInd w:val="0"/>
              <w:ind w:firstLine="708"/>
              <w:jc w:val="both"/>
              <w:rPr>
                <w:rFonts w:ascii="Times New Roman" w:hAnsi="Times New Roman" w:cs="Times New Roman"/>
                <w:sz w:val="24"/>
                <w:szCs w:val="24"/>
              </w:rPr>
            </w:pPr>
            <w:r w:rsidRPr="004D62C2">
              <w:rPr>
                <w:rFonts w:ascii="Times New Roman" w:hAnsi="Times New Roman" w:cs="Times New Roman"/>
                <w:sz w:val="24"/>
                <w:szCs w:val="24"/>
              </w:rPr>
              <w:t>- подготавливать извещения, документацию о закупках (за исключением описания объекта закупки), проекты контрактов, приглашения принять участие в определении поставщиков (подрядчиков, исполнителей), иные документы, необходимые для осуществления закупок, а также изменения в извещениях, документации о закупках и обеспечивать их согласование и утверждение в установленном порядке;</w:t>
            </w:r>
          </w:p>
          <w:p w:rsidR="004D62C2" w:rsidRPr="004D62C2" w:rsidRDefault="004D62C2" w:rsidP="004D62C2">
            <w:pPr>
              <w:autoSpaceDE w:val="0"/>
              <w:autoSpaceDN w:val="0"/>
              <w:adjustRightInd w:val="0"/>
              <w:ind w:firstLine="708"/>
              <w:jc w:val="both"/>
              <w:rPr>
                <w:rFonts w:ascii="Times New Roman" w:hAnsi="Times New Roman" w:cs="Times New Roman"/>
                <w:sz w:val="24"/>
                <w:szCs w:val="24"/>
              </w:rPr>
            </w:pPr>
            <w:r w:rsidRPr="004D62C2">
              <w:rPr>
                <w:rFonts w:ascii="Times New Roman" w:hAnsi="Times New Roman" w:cs="Times New Roman"/>
                <w:sz w:val="24"/>
                <w:szCs w:val="24"/>
              </w:rPr>
              <w:t>- организовывать подготовку описания объекта закупки в извещениях;</w:t>
            </w:r>
          </w:p>
          <w:p w:rsidR="004D62C2" w:rsidRPr="004D62C2" w:rsidRDefault="004D62C2" w:rsidP="004D62C2">
            <w:pPr>
              <w:autoSpaceDE w:val="0"/>
              <w:autoSpaceDN w:val="0"/>
              <w:adjustRightInd w:val="0"/>
              <w:ind w:firstLine="708"/>
              <w:jc w:val="both"/>
              <w:rPr>
                <w:rFonts w:ascii="Times New Roman" w:hAnsi="Times New Roman" w:cs="Times New Roman"/>
                <w:sz w:val="24"/>
                <w:szCs w:val="24"/>
              </w:rPr>
            </w:pPr>
            <w:r w:rsidRPr="004D62C2">
              <w:rPr>
                <w:rFonts w:ascii="Times New Roman" w:hAnsi="Times New Roman" w:cs="Times New Roman"/>
                <w:sz w:val="24"/>
                <w:szCs w:val="24"/>
              </w:rPr>
              <w:t>- инициировать и обеспечивать привлечение экспертов, экспертные организации в случаях, предусмотренных законодательством Российской Федерации;</w:t>
            </w:r>
          </w:p>
          <w:p w:rsidR="004D62C2" w:rsidRPr="004D62C2" w:rsidRDefault="004D62C2" w:rsidP="004D62C2">
            <w:pPr>
              <w:autoSpaceDE w:val="0"/>
              <w:autoSpaceDN w:val="0"/>
              <w:adjustRightInd w:val="0"/>
              <w:ind w:firstLine="708"/>
              <w:jc w:val="both"/>
              <w:rPr>
                <w:rFonts w:ascii="Times New Roman" w:hAnsi="Times New Roman" w:cs="Times New Roman"/>
                <w:sz w:val="24"/>
                <w:szCs w:val="24"/>
              </w:rPr>
            </w:pPr>
            <w:r w:rsidRPr="004D62C2">
              <w:rPr>
                <w:rFonts w:ascii="Times New Roman" w:hAnsi="Times New Roman" w:cs="Times New Roman"/>
                <w:sz w:val="24"/>
                <w:szCs w:val="24"/>
              </w:rPr>
              <w:t>3) при проведении процедур определения поставщиков (подрядчиков, исполнителей) конкурентными способами:</w:t>
            </w:r>
          </w:p>
          <w:p w:rsidR="004D62C2" w:rsidRPr="004D62C2" w:rsidRDefault="004D62C2" w:rsidP="004D62C2">
            <w:pPr>
              <w:autoSpaceDE w:val="0"/>
              <w:autoSpaceDN w:val="0"/>
              <w:adjustRightInd w:val="0"/>
              <w:ind w:firstLine="708"/>
              <w:jc w:val="both"/>
              <w:rPr>
                <w:rFonts w:ascii="Times New Roman" w:hAnsi="Times New Roman" w:cs="Times New Roman"/>
                <w:sz w:val="24"/>
                <w:szCs w:val="24"/>
              </w:rPr>
            </w:pPr>
            <w:r w:rsidRPr="004D62C2">
              <w:rPr>
                <w:rFonts w:ascii="Times New Roman" w:hAnsi="Times New Roman" w:cs="Times New Roman"/>
                <w:sz w:val="24"/>
                <w:szCs w:val="24"/>
              </w:rPr>
              <w:t>- размещать в ЕИС извещения об осуществлении закупок, документацию о закупках и проекты контрактов, протоколы, предусмотренные законодательством о контрактной системе в сфере закупок;</w:t>
            </w:r>
          </w:p>
          <w:p w:rsidR="004D62C2" w:rsidRPr="004D62C2" w:rsidRDefault="004D62C2" w:rsidP="004D62C2">
            <w:pPr>
              <w:autoSpaceDE w:val="0"/>
              <w:autoSpaceDN w:val="0"/>
              <w:adjustRightInd w:val="0"/>
              <w:ind w:firstLine="708"/>
              <w:jc w:val="both"/>
              <w:rPr>
                <w:rFonts w:ascii="Times New Roman" w:hAnsi="Times New Roman" w:cs="Times New Roman"/>
                <w:sz w:val="24"/>
                <w:szCs w:val="24"/>
              </w:rPr>
            </w:pPr>
            <w:r w:rsidRPr="004D62C2">
              <w:rPr>
                <w:rFonts w:ascii="Times New Roman" w:hAnsi="Times New Roman" w:cs="Times New Roman"/>
                <w:sz w:val="24"/>
                <w:szCs w:val="24"/>
              </w:rPr>
              <w:t>- подготавливать и направлять после соответствующего согласования и подписания в письменной форме или в форме электронного документа разъяснения в отношении положений документации о закупке;</w:t>
            </w:r>
          </w:p>
          <w:p w:rsidR="004D62C2" w:rsidRPr="004D62C2" w:rsidRDefault="004D62C2" w:rsidP="004D62C2">
            <w:pPr>
              <w:autoSpaceDE w:val="0"/>
              <w:autoSpaceDN w:val="0"/>
              <w:adjustRightInd w:val="0"/>
              <w:ind w:firstLine="708"/>
              <w:jc w:val="both"/>
              <w:rPr>
                <w:rFonts w:ascii="Times New Roman" w:hAnsi="Times New Roman" w:cs="Times New Roman"/>
                <w:sz w:val="24"/>
                <w:szCs w:val="24"/>
              </w:rPr>
            </w:pPr>
            <w:r w:rsidRPr="004D62C2">
              <w:rPr>
                <w:rFonts w:ascii="Times New Roman" w:hAnsi="Times New Roman" w:cs="Times New Roman"/>
                <w:sz w:val="24"/>
                <w:szCs w:val="24"/>
              </w:rPr>
              <w:t>- обеспечивать сохранность и защищенность заявок на участие в</w:t>
            </w:r>
          </w:p>
          <w:p w:rsidR="004D62C2" w:rsidRPr="004D62C2" w:rsidRDefault="004D62C2" w:rsidP="004D62C2">
            <w:pPr>
              <w:autoSpaceDE w:val="0"/>
              <w:autoSpaceDN w:val="0"/>
              <w:adjustRightInd w:val="0"/>
              <w:jc w:val="both"/>
              <w:rPr>
                <w:rFonts w:ascii="Times New Roman" w:hAnsi="Times New Roman" w:cs="Times New Roman"/>
                <w:sz w:val="24"/>
                <w:szCs w:val="24"/>
              </w:rPr>
            </w:pPr>
            <w:r w:rsidRPr="004D62C2">
              <w:rPr>
                <w:rFonts w:ascii="Times New Roman" w:hAnsi="Times New Roman" w:cs="Times New Roman"/>
                <w:sz w:val="24"/>
                <w:szCs w:val="24"/>
              </w:rPr>
              <w:t>закупках;</w:t>
            </w:r>
          </w:p>
          <w:p w:rsidR="004D62C2" w:rsidRPr="004D62C2" w:rsidRDefault="004D62C2" w:rsidP="004D62C2">
            <w:pPr>
              <w:autoSpaceDE w:val="0"/>
              <w:autoSpaceDN w:val="0"/>
              <w:adjustRightInd w:val="0"/>
              <w:ind w:firstLine="708"/>
              <w:jc w:val="both"/>
              <w:rPr>
                <w:rFonts w:ascii="Times New Roman" w:hAnsi="Times New Roman" w:cs="Times New Roman"/>
                <w:sz w:val="24"/>
                <w:szCs w:val="24"/>
              </w:rPr>
            </w:pPr>
            <w:r w:rsidRPr="004D62C2">
              <w:rPr>
                <w:rFonts w:ascii="Times New Roman" w:hAnsi="Times New Roman" w:cs="Times New Roman"/>
                <w:sz w:val="24"/>
                <w:szCs w:val="24"/>
              </w:rPr>
              <w:t>- обеспечивать предоставление возможности всем участникам закупки, подавшим заявки на участие в закупке, или их представителям присутствовать при вскрытии конвертов с заявками и (или) открытии доступа к заявкам, поданным в форме электронных документов;</w:t>
            </w:r>
          </w:p>
          <w:p w:rsidR="004D62C2" w:rsidRPr="004D62C2" w:rsidRDefault="004D62C2" w:rsidP="004D62C2">
            <w:pPr>
              <w:autoSpaceDE w:val="0"/>
              <w:autoSpaceDN w:val="0"/>
              <w:adjustRightInd w:val="0"/>
              <w:ind w:firstLine="708"/>
              <w:jc w:val="both"/>
              <w:rPr>
                <w:rFonts w:ascii="Times New Roman" w:hAnsi="Times New Roman" w:cs="Times New Roman"/>
                <w:sz w:val="24"/>
                <w:szCs w:val="24"/>
              </w:rPr>
            </w:pPr>
            <w:r w:rsidRPr="004D62C2">
              <w:rPr>
                <w:rFonts w:ascii="Times New Roman" w:hAnsi="Times New Roman" w:cs="Times New Roman"/>
                <w:sz w:val="24"/>
                <w:szCs w:val="24"/>
              </w:rPr>
              <w:t>- вести аудиозаписи вскрытия конвертов с заявками на участие в закупках и (или) открытия доступа к заявкам, поданным в форме электронных документов;</w:t>
            </w:r>
          </w:p>
          <w:p w:rsidR="004D62C2" w:rsidRPr="004D62C2" w:rsidRDefault="004D62C2" w:rsidP="004D62C2">
            <w:pPr>
              <w:autoSpaceDE w:val="0"/>
              <w:autoSpaceDN w:val="0"/>
              <w:adjustRightInd w:val="0"/>
              <w:ind w:firstLine="708"/>
              <w:jc w:val="both"/>
              <w:rPr>
                <w:rFonts w:ascii="Times New Roman" w:hAnsi="Times New Roman" w:cs="Times New Roman"/>
                <w:sz w:val="24"/>
                <w:szCs w:val="24"/>
              </w:rPr>
            </w:pPr>
            <w:r w:rsidRPr="004D62C2">
              <w:rPr>
                <w:rFonts w:ascii="Times New Roman" w:hAnsi="Times New Roman" w:cs="Times New Roman"/>
                <w:sz w:val="24"/>
                <w:szCs w:val="24"/>
              </w:rPr>
              <w:t>- обеспечивать деятельность комиссий по осуществлению закупок, в том числе проверку соответствия участников установленным требованиям;</w:t>
            </w:r>
          </w:p>
          <w:p w:rsidR="004D62C2" w:rsidRPr="004D62C2" w:rsidRDefault="004D62C2" w:rsidP="004D62C2">
            <w:pPr>
              <w:autoSpaceDE w:val="0"/>
              <w:autoSpaceDN w:val="0"/>
              <w:adjustRightInd w:val="0"/>
              <w:ind w:firstLine="708"/>
              <w:jc w:val="both"/>
              <w:rPr>
                <w:rFonts w:ascii="Times New Roman" w:hAnsi="Times New Roman" w:cs="Times New Roman"/>
                <w:sz w:val="24"/>
                <w:szCs w:val="24"/>
              </w:rPr>
            </w:pPr>
            <w:r w:rsidRPr="004D62C2">
              <w:rPr>
                <w:rFonts w:ascii="Times New Roman" w:hAnsi="Times New Roman" w:cs="Times New Roman"/>
                <w:sz w:val="24"/>
                <w:szCs w:val="24"/>
              </w:rPr>
              <w:t>- подготавливать протоколы заседаний комиссий по осуществлению закупок на основании решений, принятых их членами;</w:t>
            </w:r>
          </w:p>
          <w:p w:rsidR="004D62C2" w:rsidRPr="004D62C2" w:rsidRDefault="004D62C2" w:rsidP="004D62C2">
            <w:pPr>
              <w:autoSpaceDE w:val="0"/>
              <w:autoSpaceDN w:val="0"/>
              <w:adjustRightInd w:val="0"/>
              <w:ind w:firstLine="708"/>
              <w:jc w:val="both"/>
              <w:rPr>
                <w:rFonts w:ascii="Times New Roman" w:hAnsi="Times New Roman" w:cs="Times New Roman"/>
                <w:sz w:val="24"/>
                <w:szCs w:val="24"/>
              </w:rPr>
            </w:pPr>
            <w:r w:rsidRPr="004D62C2">
              <w:rPr>
                <w:rFonts w:ascii="Times New Roman" w:hAnsi="Times New Roman" w:cs="Times New Roman"/>
                <w:sz w:val="24"/>
                <w:szCs w:val="24"/>
              </w:rPr>
              <w:t>- хранить заявки на участие в закупках и все документы, оформляемых при определении поставщиков (подрядчиков, исполнителей), а также аудиозаписи процедур.</w:t>
            </w:r>
          </w:p>
          <w:p w:rsidR="004D62C2" w:rsidRPr="004D62C2" w:rsidRDefault="004D62C2" w:rsidP="004D62C2">
            <w:pPr>
              <w:autoSpaceDE w:val="0"/>
              <w:autoSpaceDN w:val="0"/>
              <w:adjustRightInd w:val="0"/>
              <w:ind w:firstLine="708"/>
              <w:jc w:val="both"/>
              <w:rPr>
                <w:rFonts w:ascii="Times New Roman" w:hAnsi="Times New Roman" w:cs="Times New Roman"/>
                <w:sz w:val="24"/>
                <w:szCs w:val="24"/>
              </w:rPr>
            </w:pPr>
            <w:r w:rsidRPr="004D62C2">
              <w:rPr>
                <w:rFonts w:ascii="Times New Roman" w:hAnsi="Times New Roman" w:cs="Times New Roman"/>
                <w:sz w:val="24"/>
                <w:szCs w:val="24"/>
              </w:rPr>
              <w:t>4) при заключении контрактов:</w:t>
            </w:r>
          </w:p>
          <w:p w:rsidR="004D62C2" w:rsidRPr="004D62C2" w:rsidRDefault="004D62C2" w:rsidP="004D62C2">
            <w:pPr>
              <w:autoSpaceDE w:val="0"/>
              <w:autoSpaceDN w:val="0"/>
              <w:adjustRightInd w:val="0"/>
              <w:ind w:firstLine="708"/>
              <w:jc w:val="both"/>
              <w:rPr>
                <w:rFonts w:ascii="Times New Roman" w:hAnsi="Times New Roman" w:cs="Times New Roman"/>
                <w:sz w:val="24"/>
                <w:szCs w:val="24"/>
              </w:rPr>
            </w:pPr>
            <w:r w:rsidRPr="004D62C2">
              <w:rPr>
                <w:rFonts w:ascii="Times New Roman" w:hAnsi="Times New Roman" w:cs="Times New Roman"/>
                <w:sz w:val="24"/>
                <w:szCs w:val="24"/>
              </w:rPr>
              <w:t>- подготавливать и обеспечивать при необходимости направление в уполномоченный орган документов, которые требуются для согласования заключения контракта с единственным поставщиком (подрядчиком, исполнителем);</w:t>
            </w:r>
          </w:p>
          <w:p w:rsidR="004D62C2" w:rsidRPr="004D62C2" w:rsidRDefault="004D62C2" w:rsidP="004D62C2">
            <w:pPr>
              <w:autoSpaceDE w:val="0"/>
              <w:autoSpaceDN w:val="0"/>
              <w:adjustRightInd w:val="0"/>
              <w:ind w:firstLine="708"/>
              <w:jc w:val="both"/>
              <w:rPr>
                <w:rFonts w:ascii="Times New Roman" w:hAnsi="Times New Roman" w:cs="Times New Roman"/>
                <w:sz w:val="24"/>
                <w:szCs w:val="24"/>
              </w:rPr>
            </w:pPr>
            <w:r w:rsidRPr="004D62C2">
              <w:rPr>
                <w:rFonts w:ascii="Times New Roman" w:hAnsi="Times New Roman" w:cs="Times New Roman"/>
                <w:sz w:val="24"/>
                <w:szCs w:val="24"/>
              </w:rPr>
              <w:t>- подготавливать и организовывать согласование, подписание и направление информации и документов о заключенных контрактах в орган, уполномоченный на ведение реестра контрактов;</w:t>
            </w:r>
          </w:p>
          <w:p w:rsidR="004D62C2" w:rsidRPr="004D62C2" w:rsidRDefault="004D62C2" w:rsidP="004D62C2">
            <w:pPr>
              <w:autoSpaceDE w:val="0"/>
              <w:autoSpaceDN w:val="0"/>
              <w:adjustRightInd w:val="0"/>
              <w:ind w:firstLine="708"/>
              <w:jc w:val="both"/>
              <w:rPr>
                <w:rFonts w:ascii="Times New Roman" w:hAnsi="Times New Roman" w:cs="Times New Roman"/>
                <w:sz w:val="24"/>
                <w:szCs w:val="24"/>
              </w:rPr>
            </w:pPr>
            <w:r w:rsidRPr="004D62C2">
              <w:rPr>
                <w:rFonts w:ascii="Times New Roman" w:hAnsi="Times New Roman" w:cs="Times New Roman"/>
                <w:sz w:val="24"/>
                <w:szCs w:val="24"/>
              </w:rPr>
              <w:t>- подготавливать и организовывать согласование, подписание и направление в уполномоченный орган информацию и документы, которые необходимы для включения в реестр недобросовестных поставщиков (подрядчиков, исполнителей) информацию об участниках закупок, уклонившихся от заключения контрактов; осуществлять проверку обеспечения исполнения контрактов; информировать лицо, предоставившему банковскую гарантию, об отказе в ее принятии с указанием причин, которые послужили основанием для отказа:</w:t>
            </w:r>
          </w:p>
          <w:p w:rsidR="004D62C2" w:rsidRPr="004D62C2" w:rsidRDefault="004D62C2" w:rsidP="004D62C2">
            <w:pPr>
              <w:autoSpaceDE w:val="0"/>
              <w:autoSpaceDN w:val="0"/>
              <w:ind w:firstLine="709"/>
              <w:jc w:val="both"/>
              <w:rPr>
                <w:rFonts w:ascii="Times New Roman" w:hAnsi="Times New Roman"/>
                <w:sz w:val="24"/>
                <w:szCs w:val="24"/>
              </w:rPr>
            </w:pPr>
            <w:r w:rsidRPr="004D62C2">
              <w:rPr>
                <w:rFonts w:ascii="Times New Roman" w:hAnsi="Times New Roman"/>
                <w:sz w:val="24"/>
                <w:szCs w:val="24"/>
              </w:rPr>
              <w:t>5) при исполнении контрактов:</w:t>
            </w:r>
          </w:p>
          <w:p w:rsidR="004D62C2" w:rsidRPr="004D62C2" w:rsidRDefault="004D62C2" w:rsidP="004D62C2">
            <w:pPr>
              <w:autoSpaceDE w:val="0"/>
              <w:autoSpaceDN w:val="0"/>
              <w:ind w:firstLine="709"/>
              <w:jc w:val="both"/>
              <w:rPr>
                <w:rFonts w:ascii="Times New Roman" w:hAnsi="Times New Roman"/>
                <w:sz w:val="24"/>
                <w:szCs w:val="24"/>
              </w:rPr>
            </w:pPr>
            <w:r w:rsidRPr="004D62C2">
              <w:rPr>
                <w:rFonts w:ascii="Times New Roman" w:hAnsi="Times New Roman"/>
                <w:sz w:val="24"/>
                <w:szCs w:val="24"/>
              </w:rPr>
              <w:t>- включать информацию и документы об исполнении, изменении или расторжении контрактов, представляемые структурными подразделениями аппарата Законодательного Собрания, в реестр контрактов;</w:t>
            </w:r>
          </w:p>
          <w:p w:rsidR="004D62C2" w:rsidRPr="004D62C2" w:rsidRDefault="004D62C2" w:rsidP="004D62C2">
            <w:pPr>
              <w:autoSpaceDE w:val="0"/>
              <w:autoSpaceDN w:val="0"/>
              <w:ind w:firstLine="709"/>
              <w:jc w:val="both"/>
              <w:rPr>
                <w:rFonts w:ascii="Times New Roman" w:hAnsi="Times New Roman"/>
                <w:sz w:val="24"/>
                <w:szCs w:val="24"/>
              </w:rPr>
            </w:pPr>
            <w:r w:rsidRPr="004D62C2">
              <w:rPr>
                <w:rFonts w:ascii="Times New Roman" w:hAnsi="Times New Roman"/>
                <w:sz w:val="24"/>
                <w:szCs w:val="24"/>
              </w:rPr>
              <w:t>- подготавливать и организовывать направление в уполномоченный орган информации и документов, необходимых для включения в реестр недобросовестных поставщиков (подрядчиков, исполнителей) сведений о лице, контракт с которым расторгнут по решению суда или в связи с односторонним отказом заказчика от исполнения контракта;</w:t>
            </w:r>
          </w:p>
          <w:p w:rsidR="004D62C2" w:rsidRPr="004D62C2" w:rsidRDefault="004D62C2" w:rsidP="004D62C2">
            <w:pPr>
              <w:autoSpaceDE w:val="0"/>
              <w:autoSpaceDN w:val="0"/>
              <w:ind w:firstLine="709"/>
              <w:jc w:val="both"/>
              <w:rPr>
                <w:rFonts w:ascii="Times New Roman" w:hAnsi="Times New Roman"/>
                <w:sz w:val="24"/>
                <w:szCs w:val="24"/>
              </w:rPr>
            </w:pPr>
            <w:r w:rsidRPr="004D62C2">
              <w:rPr>
                <w:rFonts w:ascii="Times New Roman" w:hAnsi="Times New Roman"/>
                <w:sz w:val="24"/>
                <w:szCs w:val="24"/>
              </w:rPr>
              <w:t>- составлять, организовывать согласование и утверждение и размещать в ЕИС отчет об объеме закупок у субъектов малого предпринимательства, социально ориентированных некоммерческих организаций;</w:t>
            </w:r>
          </w:p>
          <w:p w:rsidR="004D62C2" w:rsidRPr="004D62C2" w:rsidRDefault="004D62C2" w:rsidP="004D62C2">
            <w:pPr>
              <w:autoSpaceDE w:val="0"/>
              <w:autoSpaceDN w:val="0"/>
              <w:ind w:firstLine="709"/>
              <w:jc w:val="both"/>
              <w:rPr>
                <w:rFonts w:ascii="Times New Roman" w:hAnsi="Times New Roman" w:cs="Times New Roman"/>
                <w:sz w:val="24"/>
                <w:szCs w:val="24"/>
              </w:rPr>
            </w:pPr>
            <w:r w:rsidRPr="004D62C2">
              <w:rPr>
                <w:rFonts w:ascii="Times New Roman" w:hAnsi="Times New Roman"/>
                <w:sz w:val="24"/>
                <w:szCs w:val="24"/>
              </w:rPr>
              <w:t>- организовывать предъявление требований по банковским гарантиям в установленных случаях.</w:t>
            </w:r>
          </w:p>
          <w:p w:rsidR="00AB74C9" w:rsidRPr="008C07A9" w:rsidRDefault="00AB74C9" w:rsidP="0095537D">
            <w:pPr>
              <w:autoSpaceDE w:val="0"/>
              <w:autoSpaceDN w:val="0"/>
              <w:adjustRightInd w:val="0"/>
              <w:jc w:val="both"/>
              <w:rPr>
                <w:rFonts w:ascii="Times New Roman" w:hAnsi="Times New Roman" w:cs="Times New Roman"/>
                <w:sz w:val="24"/>
                <w:szCs w:val="24"/>
              </w:rPr>
            </w:pPr>
          </w:p>
        </w:tc>
      </w:tr>
    </w:tbl>
    <w:p w:rsidR="008F3372" w:rsidRDefault="008F3372" w:rsidP="008F3372">
      <w:pPr>
        <w:pStyle w:val="a3"/>
        <w:suppressAutoHyphens/>
        <w:spacing w:before="0" w:beforeAutospacing="0" w:after="0" w:afterAutospacing="0"/>
        <w:jc w:val="center"/>
        <w:rPr>
          <w:b/>
          <w:bCs/>
          <w:sz w:val="28"/>
          <w:szCs w:val="28"/>
        </w:rPr>
      </w:pPr>
      <w:r w:rsidRPr="008F3372">
        <w:rPr>
          <w:b/>
          <w:bCs/>
          <w:sz w:val="28"/>
          <w:szCs w:val="28"/>
        </w:rPr>
        <w:t>Гражданину, изъявившему желание участвовать в конкурсе, необходимо представить следующие документы:</w:t>
      </w:r>
    </w:p>
    <w:p w:rsidR="00C24EC4" w:rsidRPr="00A756C2" w:rsidRDefault="00C24EC4" w:rsidP="00A756C2">
      <w:pPr>
        <w:pStyle w:val="a3"/>
        <w:suppressAutoHyphens/>
        <w:spacing w:before="0" w:beforeAutospacing="0" w:after="0" w:afterAutospacing="0"/>
        <w:jc w:val="center"/>
        <w:rPr>
          <w:sz w:val="28"/>
          <w:szCs w:val="28"/>
        </w:rPr>
      </w:pPr>
    </w:p>
    <w:p w:rsidR="00A756C2" w:rsidRPr="00A756C2" w:rsidRDefault="00A756C2" w:rsidP="00695DFF">
      <w:pPr>
        <w:shd w:val="clear" w:color="auto" w:fill="FFFFFF"/>
        <w:ind w:firstLine="578"/>
        <w:jc w:val="both"/>
        <w:textAlignment w:val="top"/>
        <w:rPr>
          <w:rFonts w:ascii="Times New Roman" w:hAnsi="Times New Roman" w:cs="Times New Roman"/>
          <w:sz w:val="28"/>
          <w:szCs w:val="28"/>
        </w:rPr>
      </w:pPr>
      <w:r w:rsidRPr="00A756C2">
        <w:rPr>
          <w:rFonts w:ascii="Times New Roman" w:hAnsi="Times New Roman" w:cs="Times New Roman"/>
          <w:sz w:val="28"/>
          <w:szCs w:val="28"/>
        </w:rPr>
        <w:t>1) личное заявление;</w:t>
      </w:r>
    </w:p>
    <w:p w:rsidR="00A756C2" w:rsidRPr="00A756C2" w:rsidRDefault="00A756C2" w:rsidP="00695DFF">
      <w:pPr>
        <w:shd w:val="clear" w:color="auto" w:fill="FFFFFF"/>
        <w:ind w:firstLine="578"/>
        <w:jc w:val="both"/>
        <w:textAlignment w:val="top"/>
        <w:rPr>
          <w:rFonts w:ascii="Times New Roman" w:hAnsi="Times New Roman" w:cs="Times New Roman"/>
          <w:sz w:val="28"/>
          <w:szCs w:val="28"/>
        </w:rPr>
      </w:pPr>
      <w:r w:rsidRPr="00A756C2">
        <w:rPr>
          <w:rFonts w:ascii="Times New Roman" w:hAnsi="Times New Roman" w:cs="Times New Roman"/>
          <w:sz w:val="28"/>
          <w:szCs w:val="28"/>
        </w:rPr>
        <w:t>2) заполненную и подписанную анкету по форме, утвержденной распоряжением Правительства Российской Федерации от 26 мая 2005 года</w:t>
      </w:r>
      <w:r w:rsidR="00D210F1">
        <w:rPr>
          <w:rFonts w:ascii="Times New Roman" w:hAnsi="Times New Roman" w:cs="Times New Roman"/>
          <w:sz w:val="28"/>
          <w:szCs w:val="28"/>
        </w:rPr>
        <w:t xml:space="preserve"> </w:t>
      </w:r>
      <w:r w:rsidRPr="00A756C2">
        <w:rPr>
          <w:rFonts w:ascii="Times New Roman" w:hAnsi="Times New Roman" w:cs="Times New Roman"/>
          <w:sz w:val="28"/>
          <w:szCs w:val="28"/>
        </w:rPr>
        <w:t>№ 667-р, с фотографией (3*4 см);</w:t>
      </w:r>
    </w:p>
    <w:p w:rsidR="00A756C2" w:rsidRPr="00A756C2" w:rsidRDefault="00A756C2" w:rsidP="00695DFF">
      <w:pPr>
        <w:shd w:val="clear" w:color="auto" w:fill="FFFFFF"/>
        <w:ind w:firstLine="578"/>
        <w:jc w:val="both"/>
        <w:textAlignment w:val="top"/>
        <w:rPr>
          <w:rFonts w:ascii="Times New Roman" w:hAnsi="Times New Roman" w:cs="Times New Roman"/>
          <w:sz w:val="28"/>
          <w:szCs w:val="28"/>
        </w:rPr>
      </w:pPr>
      <w:r w:rsidRPr="00A756C2">
        <w:rPr>
          <w:rFonts w:ascii="Times New Roman" w:hAnsi="Times New Roman" w:cs="Times New Roman"/>
          <w:sz w:val="28"/>
          <w:szCs w:val="28"/>
        </w:rPr>
        <w:t>3) копию паспорта или заменяющего его документа (соответствующий документ предъявляется лично по прибытии на конкурс);</w:t>
      </w:r>
    </w:p>
    <w:p w:rsidR="00A756C2" w:rsidRPr="00A756C2" w:rsidRDefault="00A756C2" w:rsidP="00695DFF">
      <w:pPr>
        <w:shd w:val="clear" w:color="auto" w:fill="FFFFFF"/>
        <w:ind w:firstLine="578"/>
        <w:jc w:val="both"/>
        <w:textAlignment w:val="top"/>
        <w:rPr>
          <w:rFonts w:ascii="Times New Roman" w:hAnsi="Times New Roman" w:cs="Times New Roman"/>
          <w:sz w:val="28"/>
          <w:szCs w:val="28"/>
        </w:rPr>
      </w:pPr>
      <w:r w:rsidRPr="00A756C2">
        <w:rPr>
          <w:rFonts w:ascii="Times New Roman" w:hAnsi="Times New Roman" w:cs="Times New Roman"/>
          <w:sz w:val="28"/>
          <w:szCs w:val="28"/>
        </w:rPr>
        <w:t>4) документы, подтверждающие необходимое профессиональное образование, квалификацию и стаж работы:</w:t>
      </w:r>
    </w:p>
    <w:p w:rsidR="00A756C2" w:rsidRPr="00A756C2" w:rsidRDefault="00A756C2" w:rsidP="00695DFF">
      <w:pPr>
        <w:shd w:val="clear" w:color="auto" w:fill="FFFFFF"/>
        <w:ind w:firstLine="578"/>
        <w:jc w:val="both"/>
        <w:textAlignment w:val="top"/>
        <w:rPr>
          <w:rFonts w:ascii="Times New Roman" w:hAnsi="Times New Roman" w:cs="Times New Roman"/>
          <w:sz w:val="28"/>
          <w:szCs w:val="28"/>
        </w:rPr>
      </w:pPr>
      <w:r w:rsidRPr="00A756C2">
        <w:rPr>
          <w:rFonts w:ascii="Times New Roman" w:hAnsi="Times New Roman" w:cs="Times New Roman"/>
          <w:sz w:val="28"/>
          <w:szCs w:val="28"/>
        </w:rPr>
        <w:t>а)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A756C2" w:rsidRPr="00A756C2" w:rsidRDefault="00A756C2" w:rsidP="00695DFF">
      <w:pPr>
        <w:shd w:val="clear" w:color="auto" w:fill="FFFFFF"/>
        <w:ind w:firstLine="578"/>
        <w:jc w:val="both"/>
        <w:textAlignment w:val="top"/>
        <w:rPr>
          <w:rFonts w:ascii="Times New Roman" w:hAnsi="Times New Roman" w:cs="Times New Roman"/>
          <w:sz w:val="28"/>
          <w:szCs w:val="28"/>
        </w:rPr>
      </w:pPr>
      <w:r w:rsidRPr="00A756C2">
        <w:rPr>
          <w:rFonts w:ascii="Times New Roman" w:hAnsi="Times New Roman" w:cs="Times New Roman"/>
          <w:sz w:val="28"/>
          <w:szCs w:val="28"/>
        </w:rPr>
        <w:t>б) копии документов об образовании и (или)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A756C2" w:rsidRPr="00A756C2" w:rsidRDefault="00A756C2" w:rsidP="00695DFF">
      <w:pPr>
        <w:shd w:val="clear" w:color="auto" w:fill="FFFFFF"/>
        <w:ind w:firstLine="578"/>
        <w:jc w:val="both"/>
        <w:textAlignment w:val="top"/>
        <w:rPr>
          <w:rFonts w:ascii="Times New Roman" w:hAnsi="Times New Roman" w:cs="Times New Roman"/>
          <w:sz w:val="28"/>
          <w:szCs w:val="28"/>
        </w:rPr>
      </w:pPr>
      <w:r w:rsidRPr="00A756C2">
        <w:rPr>
          <w:rFonts w:ascii="Times New Roman" w:hAnsi="Times New Roman" w:cs="Times New Roman"/>
          <w:sz w:val="28"/>
          <w:szCs w:val="28"/>
        </w:rPr>
        <w:t>5) документ об отсутствии у гражданина заболевания, препятствующего поступлению на государственную гражданскую службу Иркутской области или ее прохождению (документ по учетной форме № 001-ГС/у);</w:t>
      </w:r>
    </w:p>
    <w:p w:rsidR="00A756C2" w:rsidRPr="00A756C2" w:rsidRDefault="00A756C2" w:rsidP="00695DFF">
      <w:pPr>
        <w:shd w:val="clear" w:color="auto" w:fill="FFFFFF"/>
        <w:ind w:firstLine="578"/>
        <w:jc w:val="both"/>
        <w:textAlignment w:val="top"/>
        <w:rPr>
          <w:rFonts w:ascii="Times New Roman" w:hAnsi="Times New Roman" w:cs="Times New Roman"/>
          <w:sz w:val="28"/>
          <w:szCs w:val="28"/>
        </w:rPr>
      </w:pPr>
      <w:r w:rsidRPr="00A756C2">
        <w:rPr>
          <w:rFonts w:ascii="Times New Roman" w:hAnsi="Times New Roman" w:cs="Times New Roman"/>
          <w:sz w:val="28"/>
          <w:szCs w:val="28"/>
        </w:rPr>
        <w:t>6) копии документов воинского учета - для граждан, пребывающих в запасе, и лиц, подлежащих призыву на военную службу;</w:t>
      </w:r>
    </w:p>
    <w:p w:rsidR="00A756C2" w:rsidRPr="00A756C2" w:rsidRDefault="00A756C2" w:rsidP="00695DFF">
      <w:pPr>
        <w:shd w:val="clear" w:color="auto" w:fill="FFFFFF"/>
        <w:ind w:firstLine="578"/>
        <w:jc w:val="both"/>
        <w:textAlignment w:val="top"/>
        <w:rPr>
          <w:rFonts w:ascii="Times New Roman" w:hAnsi="Times New Roman" w:cs="Times New Roman"/>
          <w:sz w:val="28"/>
          <w:szCs w:val="28"/>
        </w:rPr>
      </w:pPr>
      <w:r w:rsidRPr="00A756C2">
        <w:rPr>
          <w:rFonts w:ascii="Times New Roman" w:hAnsi="Times New Roman" w:cs="Times New Roman"/>
          <w:sz w:val="28"/>
          <w:szCs w:val="28"/>
        </w:rPr>
        <w:t>7) копии документов, подтверждающих изменение фамилии, имени, отчества;</w:t>
      </w:r>
    </w:p>
    <w:p w:rsidR="00A756C2" w:rsidRPr="00A756C2" w:rsidRDefault="00A756C2" w:rsidP="00695DFF">
      <w:pPr>
        <w:shd w:val="clear" w:color="auto" w:fill="FFFFFF"/>
        <w:ind w:firstLine="578"/>
        <w:jc w:val="both"/>
        <w:textAlignment w:val="top"/>
        <w:rPr>
          <w:rFonts w:ascii="Times New Roman" w:hAnsi="Times New Roman" w:cs="Times New Roman"/>
          <w:sz w:val="28"/>
          <w:szCs w:val="28"/>
        </w:rPr>
      </w:pPr>
      <w:r w:rsidRPr="00A756C2">
        <w:rPr>
          <w:rFonts w:ascii="Times New Roman" w:hAnsi="Times New Roman" w:cs="Times New Roman"/>
          <w:sz w:val="28"/>
          <w:szCs w:val="28"/>
        </w:rPr>
        <w:t>8) сведения о свойственниках;</w:t>
      </w:r>
    </w:p>
    <w:p w:rsidR="00A756C2" w:rsidRPr="00A756C2" w:rsidRDefault="00A756C2" w:rsidP="00695DFF">
      <w:pPr>
        <w:shd w:val="clear" w:color="auto" w:fill="FFFFFF"/>
        <w:ind w:firstLine="578"/>
        <w:jc w:val="both"/>
        <w:textAlignment w:val="top"/>
        <w:rPr>
          <w:rFonts w:ascii="Times New Roman" w:hAnsi="Times New Roman" w:cs="Times New Roman"/>
          <w:sz w:val="28"/>
          <w:szCs w:val="28"/>
        </w:rPr>
      </w:pPr>
      <w:r w:rsidRPr="00A756C2">
        <w:rPr>
          <w:rFonts w:ascii="Times New Roman" w:hAnsi="Times New Roman" w:cs="Times New Roman"/>
          <w:sz w:val="28"/>
          <w:szCs w:val="28"/>
        </w:rPr>
        <w:t>9) сведения об адресах сайтов или страниц сайтов в информационно-телекоммуникационной сети;</w:t>
      </w:r>
    </w:p>
    <w:p w:rsidR="00A756C2" w:rsidRDefault="00A756C2" w:rsidP="00695DFF">
      <w:pPr>
        <w:shd w:val="clear" w:color="auto" w:fill="FFFFFF"/>
        <w:ind w:firstLine="578"/>
        <w:jc w:val="both"/>
        <w:textAlignment w:val="top"/>
        <w:rPr>
          <w:rFonts w:ascii="Times New Roman" w:hAnsi="Times New Roman" w:cs="Times New Roman"/>
          <w:sz w:val="28"/>
          <w:szCs w:val="28"/>
        </w:rPr>
      </w:pPr>
      <w:r w:rsidRPr="00A756C2">
        <w:rPr>
          <w:rFonts w:ascii="Times New Roman" w:hAnsi="Times New Roman" w:cs="Times New Roman"/>
          <w:sz w:val="28"/>
          <w:szCs w:val="28"/>
        </w:rPr>
        <w:t>10) согласие на получение и обработку персональных данных.</w:t>
      </w:r>
    </w:p>
    <w:p w:rsidR="00A756C2" w:rsidRDefault="00A756C2" w:rsidP="00695DFF">
      <w:pPr>
        <w:pStyle w:val="a3"/>
        <w:suppressAutoHyphens/>
        <w:spacing w:before="0" w:beforeAutospacing="0" w:after="0" w:afterAutospacing="0"/>
        <w:ind w:firstLine="578"/>
        <w:jc w:val="both"/>
        <w:rPr>
          <w:sz w:val="28"/>
          <w:szCs w:val="28"/>
        </w:rPr>
      </w:pPr>
      <w:r>
        <w:rPr>
          <w:sz w:val="28"/>
          <w:szCs w:val="28"/>
        </w:rPr>
        <w:t>11</w:t>
      </w:r>
      <w:r w:rsidRPr="002401B5">
        <w:rPr>
          <w:sz w:val="28"/>
          <w:szCs w:val="28"/>
        </w:rPr>
        <w:t xml:space="preserve">) другие документы, характеризующие профессиональные и личностные качества гражданина, которые он считает необходимым представить о себе (резюме претендента, рекомендации, характеристики). </w:t>
      </w:r>
    </w:p>
    <w:p w:rsidR="00A756C2" w:rsidRPr="00A756C2" w:rsidRDefault="00A756C2" w:rsidP="00695DFF">
      <w:pPr>
        <w:shd w:val="clear" w:color="auto" w:fill="FFFFFF"/>
        <w:ind w:firstLine="578"/>
        <w:jc w:val="both"/>
        <w:textAlignment w:val="top"/>
        <w:rPr>
          <w:rFonts w:ascii="Times New Roman" w:hAnsi="Times New Roman" w:cs="Times New Roman"/>
          <w:sz w:val="28"/>
          <w:szCs w:val="28"/>
        </w:rPr>
      </w:pPr>
      <w:r w:rsidRPr="00A756C2">
        <w:rPr>
          <w:rFonts w:ascii="Times New Roman" w:hAnsi="Times New Roman" w:cs="Times New Roman"/>
          <w:b/>
          <w:bCs/>
          <w:sz w:val="28"/>
          <w:szCs w:val="28"/>
        </w:rPr>
        <w:t>Гражданину Российской Федерации, замещающему должность государственной гражданской службы, изъявившему желание участвовать в конкурсе, необходимо представить следующие документы:</w:t>
      </w:r>
    </w:p>
    <w:p w:rsidR="00A756C2" w:rsidRPr="00A756C2" w:rsidRDefault="00A756C2" w:rsidP="00695DFF">
      <w:pPr>
        <w:shd w:val="clear" w:color="auto" w:fill="FFFFFF"/>
        <w:ind w:firstLine="578"/>
        <w:jc w:val="both"/>
        <w:textAlignment w:val="top"/>
        <w:rPr>
          <w:rFonts w:ascii="Times New Roman" w:hAnsi="Times New Roman" w:cs="Times New Roman"/>
          <w:sz w:val="28"/>
          <w:szCs w:val="28"/>
        </w:rPr>
      </w:pPr>
      <w:r w:rsidRPr="00A756C2">
        <w:rPr>
          <w:rFonts w:ascii="Times New Roman" w:hAnsi="Times New Roman" w:cs="Times New Roman"/>
          <w:sz w:val="28"/>
          <w:szCs w:val="28"/>
        </w:rPr>
        <w:t>1) личное заявление;</w:t>
      </w:r>
    </w:p>
    <w:p w:rsidR="00A756C2" w:rsidRPr="00A756C2" w:rsidRDefault="00A756C2" w:rsidP="00695DFF">
      <w:pPr>
        <w:shd w:val="clear" w:color="auto" w:fill="FFFFFF"/>
        <w:ind w:firstLine="578"/>
        <w:jc w:val="both"/>
        <w:textAlignment w:val="top"/>
        <w:rPr>
          <w:rFonts w:ascii="Times New Roman" w:hAnsi="Times New Roman" w:cs="Times New Roman"/>
          <w:sz w:val="28"/>
          <w:szCs w:val="28"/>
        </w:rPr>
      </w:pPr>
      <w:r w:rsidRPr="00A756C2">
        <w:rPr>
          <w:rFonts w:ascii="Times New Roman" w:hAnsi="Times New Roman" w:cs="Times New Roman"/>
          <w:sz w:val="28"/>
          <w:szCs w:val="28"/>
        </w:rPr>
        <w:t>2) собственноручно заполненную и подписанную анкету установленной формы, утвержденную распоряжением Правительства Российской Федерации от 26.05.2005 № 667-р, заверенную кадровым подразделением по месту прохождения государственной гражданской службы;</w:t>
      </w:r>
    </w:p>
    <w:p w:rsidR="00A756C2" w:rsidRPr="00A756C2" w:rsidRDefault="00A756C2" w:rsidP="00695DFF">
      <w:pPr>
        <w:shd w:val="clear" w:color="auto" w:fill="FFFFFF"/>
        <w:ind w:firstLine="578"/>
        <w:jc w:val="both"/>
        <w:textAlignment w:val="top"/>
        <w:rPr>
          <w:rFonts w:ascii="Times New Roman" w:hAnsi="Times New Roman" w:cs="Times New Roman"/>
          <w:sz w:val="28"/>
          <w:szCs w:val="28"/>
        </w:rPr>
      </w:pPr>
      <w:r w:rsidRPr="00A756C2">
        <w:rPr>
          <w:rFonts w:ascii="Times New Roman" w:hAnsi="Times New Roman" w:cs="Times New Roman"/>
          <w:sz w:val="28"/>
          <w:szCs w:val="28"/>
        </w:rPr>
        <w:t>3) сведения о свойственниках.</w:t>
      </w:r>
    </w:p>
    <w:p w:rsidR="00A756C2" w:rsidRPr="00A756C2" w:rsidRDefault="00A756C2" w:rsidP="00695DFF">
      <w:pPr>
        <w:shd w:val="clear" w:color="auto" w:fill="FFFFFF"/>
        <w:ind w:firstLine="578"/>
        <w:jc w:val="both"/>
        <w:textAlignment w:val="top"/>
        <w:rPr>
          <w:rFonts w:ascii="Times New Roman" w:hAnsi="Times New Roman" w:cs="Times New Roman"/>
          <w:sz w:val="28"/>
          <w:szCs w:val="28"/>
        </w:rPr>
      </w:pPr>
      <w:r w:rsidRPr="00A756C2">
        <w:rPr>
          <w:rFonts w:ascii="Times New Roman" w:hAnsi="Times New Roman" w:cs="Times New Roman"/>
          <w:b/>
          <w:bCs/>
          <w:sz w:val="28"/>
          <w:szCs w:val="28"/>
        </w:rPr>
        <w:t xml:space="preserve">Гражданину Российской Федерации, замещающему должность государственной гражданской службы в </w:t>
      </w:r>
      <w:r>
        <w:rPr>
          <w:rFonts w:ascii="Times New Roman" w:hAnsi="Times New Roman" w:cs="Times New Roman"/>
          <w:b/>
          <w:bCs/>
          <w:sz w:val="28"/>
          <w:szCs w:val="28"/>
        </w:rPr>
        <w:t>аппарате Законодательного Собрания Иркутской области</w:t>
      </w:r>
      <w:r w:rsidRPr="00A756C2">
        <w:rPr>
          <w:rFonts w:ascii="Times New Roman" w:hAnsi="Times New Roman" w:cs="Times New Roman"/>
          <w:b/>
          <w:bCs/>
          <w:sz w:val="28"/>
          <w:szCs w:val="28"/>
        </w:rPr>
        <w:t>, изъявившему желание участвовать в конкурсе, необходимо представить </w:t>
      </w:r>
      <w:r w:rsidRPr="00A756C2">
        <w:rPr>
          <w:rFonts w:ascii="Times New Roman" w:hAnsi="Times New Roman" w:cs="Times New Roman"/>
          <w:sz w:val="28"/>
          <w:szCs w:val="28"/>
        </w:rPr>
        <w:t>личное заявление</w:t>
      </w:r>
      <w:r w:rsidRPr="00A756C2">
        <w:rPr>
          <w:rFonts w:ascii="Times New Roman" w:hAnsi="Times New Roman" w:cs="Times New Roman"/>
          <w:b/>
          <w:bCs/>
          <w:sz w:val="28"/>
          <w:szCs w:val="28"/>
        </w:rPr>
        <w:t>.</w:t>
      </w:r>
    </w:p>
    <w:p w:rsidR="00C24EC4" w:rsidRDefault="00C24EC4" w:rsidP="00695DFF">
      <w:pPr>
        <w:pStyle w:val="a3"/>
        <w:suppressAutoHyphens/>
        <w:spacing w:before="0" w:beforeAutospacing="0" w:after="0" w:afterAutospacing="0"/>
        <w:ind w:firstLine="578"/>
        <w:jc w:val="both"/>
        <w:rPr>
          <w:sz w:val="28"/>
          <w:szCs w:val="28"/>
        </w:rPr>
      </w:pPr>
    </w:p>
    <w:p w:rsidR="00A756C2" w:rsidRPr="00A756C2" w:rsidRDefault="002401B5" w:rsidP="00695DFF">
      <w:pPr>
        <w:ind w:firstLine="578"/>
        <w:jc w:val="both"/>
        <w:rPr>
          <w:rFonts w:ascii="Times New Roman" w:hAnsi="Times New Roman" w:cs="Times New Roman"/>
          <w:sz w:val="28"/>
          <w:szCs w:val="28"/>
        </w:rPr>
      </w:pPr>
      <w:r w:rsidRPr="00A756C2">
        <w:rPr>
          <w:rFonts w:ascii="Times New Roman" w:eastAsia="Times New Roman" w:hAnsi="Times New Roman" w:cs="Times New Roman"/>
          <w:b/>
          <w:bCs/>
          <w:sz w:val="28"/>
          <w:szCs w:val="28"/>
          <w:lang w:eastAsia="ru-RU"/>
        </w:rPr>
        <w:t>Гражданин не допускается к участию в конкурсе</w:t>
      </w:r>
      <w:r w:rsidRPr="00A756C2">
        <w:rPr>
          <w:rFonts w:ascii="Times New Roman" w:eastAsia="Times New Roman" w:hAnsi="Times New Roman" w:cs="Times New Roman"/>
          <w:sz w:val="28"/>
          <w:szCs w:val="28"/>
          <w:lang w:eastAsia="ru-RU"/>
        </w:rPr>
        <w:t xml:space="preserve"> в связи с его несоответствием квалификационным требованиям должности областной гражданской службы, а также в связи с ограничениями, установленными законодательством Российской Федерации для поступления на областную граж</w:t>
      </w:r>
      <w:r w:rsidR="00A756C2" w:rsidRPr="00A756C2">
        <w:rPr>
          <w:rFonts w:ascii="Times New Roman" w:eastAsia="Times New Roman" w:hAnsi="Times New Roman" w:cs="Times New Roman"/>
          <w:sz w:val="28"/>
          <w:szCs w:val="28"/>
          <w:lang w:eastAsia="ru-RU"/>
        </w:rPr>
        <w:t>данскую службу и ее прохождения</w:t>
      </w:r>
      <w:r w:rsidR="00A756C2" w:rsidRPr="00A756C2">
        <w:rPr>
          <w:rFonts w:ascii="Times New Roman" w:hAnsi="Times New Roman" w:cs="Times New Roman"/>
          <w:b/>
          <w:bCs/>
          <w:sz w:val="28"/>
          <w:szCs w:val="28"/>
        </w:rPr>
        <w:t>, в случае:</w:t>
      </w:r>
    </w:p>
    <w:p w:rsidR="00A756C2" w:rsidRPr="00A756C2" w:rsidRDefault="00A756C2" w:rsidP="00695DFF">
      <w:pPr>
        <w:shd w:val="clear" w:color="auto" w:fill="FFFFFF"/>
        <w:ind w:firstLine="578"/>
        <w:jc w:val="both"/>
        <w:textAlignment w:val="top"/>
        <w:rPr>
          <w:rFonts w:ascii="Times New Roman" w:hAnsi="Times New Roman" w:cs="Times New Roman"/>
          <w:sz w:val="28"/>
          <w:szCs w:val="28"/>
        </w:rPr>
      </w:pPr>
      <w:r w:rsidRPr="00A756C2">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A756C2" w:rsidRPr="00A756C2" w:rsidRDefault="00A756C2" w:rsidP="00695DFF">
      <w:pPr>
        <w:shd w:val="clear" w:color="auto" w:fill="FFFFFF"/>
        <w:ind w:firstLine="578"/>
        <w:jc w:val="both"/>
        <w:textAlignment w:val="top"/>
        <w:rPr>
          <w:rFonts w:ascii="Times New Roman" w:hAnsi="Times New Roman" w:cs="Times New Roman"/>
          <w:sz w:val="28"/>
          <w:szCs w:val="28"/>
        </w:rPr>
      </w:pPr>
      <w:r w:rsidRPr="00A756C2">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A756C2" w:rsidRPr="00A756C2" w:rsidRDefault="00A756C2" w:rsidP="00695DFF">
      <w:pPr>
        <w:shd w:val="clear" w:color="auto" w:fill="FFFFFF"/>
        <w:ind w:firstLine="578"/>
        <w:jc w:val="both"/>
        <w:textAlignment w:val="top"/>
        <w:rPr>
          <w:rFonts w:ascii="Times New Roman" w:hAnsi="Times New Roman" w:cs="Times New Roman"/>
          <w:sz w:val="28"/>
          <w:szCs w:val="28"/>
        </w:rPr>
      </w:pPr>
      <w:r w:rsidRPr="00A756C2">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государственной гражданской службы Иркутской области, на замещение которой претендует гражданин, или по замещаемой государственным гражданским служащим Иркутской области (далее - областной гражданский служащий) должности связано с использованием таких сведений;</w:t>
      </w:r>
    </w:p>
    <w:p w:rsidR="00A756C2" w:rsidRPr="00A756C2" w:rsidRDefault="00A756C2" w:rsidP="00695DFF">
      <w:pPr>
        <w:shd w:val="clear" w:color="auto" w:fill="FFFFFF"/>
        <w:ind w:firstLine="578"/>
        <w:jc w:val="both"/>
        <w:textAlignment w:val="top"/>
        <w:rPr>
          <w:rFonts w:ascii="Times New Roman" w:hAnsi="Times New Roman" w:cs="Times New Roman"/>
          <w:sz w:val="28"/>
          <w:szCs w:val="28"/>
        </w:rPr>
      </w:pPr>
      <w:r w:rsidRPr="00A756C2">
        <w:rPr>
          <w:rFonts w:ascii="Times New Roman" w:hAnsi="Times New Roman" w:cs="Times New Roman"/>
          <w:sz w:val="28"/>
          <w:szCs w:val="28"/>
        </w:rPr>
        <w:t>4) наличия заболевания, препятствующего поступлению на государственную гражданскую службу или ее прохождению и подтвержденного заключением медицинского учреждения;</w:t>
      </w:r>
    </w:p>
    <w:p w:rsidR="00A756C2" w:rsidRPr="00A756C2" w:rsidRDefault="00A756C2" w:rsidP="00695DFF">
      <w:pPr>
        <w:shd w:val="clear" w:color="auto" w:fill="FFFFFF"/>
        <w:ind w:firstLine="578"/>
        <w:jc w:val="both"/>
        <w:textAlignment w:val="top"/>
        <w:rPr>
          <w:rFonts w:ascii="Times New Roman" w:hAnsi="Times New Roman" w:cs="Times New Roman"/>
          <w:sz w:val="28"/>
          <w:szCs w:val="28"/>
        </w:rPr>
      </w:pPr>
      <w:r w:rsidRPr="00A756C2">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и дети супругов) с государственным гражданским служащим Иркутской области, если замещение должности государственной гражданской службы Иркутской области связано с непосредственной подчиненностью или подконтрольностью одного из них другому;</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6) выхода из гражданства Российской Федерации или приобретения гражданства другого государства;</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7) наличия гражданства другого государства (других государств), если иное не предусмотрено международным договором Российской Федерации;</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8) представления подложных документов или заведомо ложных сведений при поступлении на гражданскую службу;</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9) непредставления установленных Федеральным законом «О государственной гражданской службе Российской Федерации» сведений или представления заведомо ложных сведений о доходах, расходах об имуществе и обязательствах имущественного характера;</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8" w:history="1">
        <w:r w:rsidRPr="00A756C2">
          <w:rPr>
            <w:rStyle w:val="a4"/>
            <w:rFonts w:ascii="Times New Roman" w:hAnsi="Times New Roman" w:cs="Times New Roman"/>
            <w:color w:val="000000"/>
            <w:sz w:val="28"/>
            <w:szCs w:val="28"/>
          </w:rPr>
          <w:t>законом</w:t>
        </w:r>
      </w:hyperlink>
      <w:r w:rsidRPr="00A756C2">
        <w:rPr>
          <w:rFonts w:ascii="Times New Roman" w:hAnsi="Times New Roman" w:cs="Times New Roman"/>
          <w:sz w:val="28"/>
          <w:szCs w:val="28"/>
        </w:rPr>
        <w:t xml:space="preserve"> от 25 декабря 2008 года N 273-ФЗ «О противодействии коррупции» и другими федеральными </w:t>
      </w:r>
      <w:hyperlink r:id="rId9" w:history="1">
        <w:r w:rsidRPr="00A756C2">
          <w:rPr>
            <w:rStyle w:val="a4"/>
            <w:rFonts w:ascii="Times New Roman" w:hAnsi="Times New Roman" w:cs="Times New Roman"/>
            <w:color w:val="000000"/>
            <w:sz w:val="28"/>
            <w:szCs w:val="28"/>
          </w:rPr>
          <w:t>законами</w:t>
        </w:r>
      </w:hyperlink>
      <w:r w:rsidRPr="00A756C2">
        <w:rPr>
          <w:rFonts w:ascii="Times New Roman" w:hAnsi="Times New Roman" w:cs="Times New Roman"/>
          <w:sz w:val="28"/>
          <w:szCs w:val="28"/>
        </w:rPr>
        <w:t>;</w:t>
      </w:r>
    </w:p>
    <w:p w:rsidR="00A756C2" w:rsidRPr="00A756C2" w:rsidRDefault="00A756C2" w:rsidP="00A756C2">
      <w:pPr>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A756C2" w:rsidRPr="00A756C2" w:rsidRDefault="00A756C2" w:rsidP="00A756C2">
      <w:pPr>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12) непредставление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размещали общедоступную информацию, а также данные, позволяющие их идентифицировать.</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Достоверность сведений, представленных гражданином, подлежит проверке.</w:t>
      </w:r>
    </w:p>
    <w:p w:rsidR="00A756C2" w:rsidRPr="00A756C2" w:rsidRDefault="00A756C2" w:rsidP="00A756C2">
      <w:pPr>
        <w:pStyle w:val="a3"/>
        <w:suppressAutoHyphens/>
        <w:spacing w:before="0" w:beforeAutospacing="0" w:after="0" w:afterAutospacing="0"/>
        <w:ind w:firstLine="708"/>
        <w:jc w:val="both"/>
        <w:rPr>
          <w:sz w:val="28"/>
          <w:szCs w:val="28"/>
        </w:rPr>
      </w:pPr>
      <w:r w:rsidRPr="00A756C2">
        <w:rPr>
          <w:b/>
          <w:bCs/>
          <w:sz w:val="28"/>
          <w:szCs w:val="28"/>
        </w:rPr>
        <w:t>Условия прохождения государственной гражданской службы Иркутской области</w:t>
      </w:r>
      <w:r>
        <w:rPr>
          <w:b/>
          <w:bCs/>
          <w:sz w:val="28"/>
          <w:szCs w:val="28"/>
        </w:rPr>
        <w:t xml:space="preserve"> </w:t>
      </w:r>
      <w:r w:rsidRPr="008F3372">
        <w:rPr>
          <w:sz w:val="28"/>
          <w:szCs w:val="28"/>
        </w:rPr>
        <w:t xml:space="preserve">определяются в соответствии с Федеральным законом от 27 июля 2004 года № 79-ФЗ «О государственной гражданской службе Российской Федерации», Законом Иркутской области от 4 апреля 2008 года № 2-оз «Об отдельных опросах государственной гражданской службы Иркутской области», постановлением Губернатора Иркутской области от 16 ноября 2007 г. № 536-п «О размерах должностных окладов и ежемесячного денежного поощрения государственных гражданских служащих Иркутской области», Служебным распорядком аппарата Законодательного Собрания Иркутской области, утвержденным распоряжением председателя Законодательного собрания области от 12 октября 2005 года № 238-к, должностными регламентами к соответствующим должностям. </w:t>
      </w:r>
    </w:p>
    <w:p w:rsidR="00A756C2" w:rsidRPr="00C0219F" w:rsidRDefault="00A756C2" w:rsidP="00A756C2">
      <w:pPr>
        <w:shd w:val="clear" w:color="auto" w:fill="FFFFFF"/>
        <w:ind w:firstLine="708"/>
        <w:jc w:val="both"/>
        <w:textAlignment w:val="top"/>
        <w:rPr>
          <w:rFonts w:ascii="Times New Roman" w:hAnsi="Times New Roman" w:cs="Times New Roman"/>
          <w:b/>
          <w:sz w:val="28"/>
          <w:szCs w:val="28"/>
        </w:rPr>
      </w:pPr>
      <w:r w:rsidRPr="00C0219F">
        <w:rPr>
          <w:rFonts w:ascii="Times New Roman" w:hAnsi="Times New Roman" w:cs="Times New Roman"/>
          <w:b/>
          <w:sz w:val="28"/>
          <w:szCs w:val="28"/>
        </w:rPr>
        <w:t>Основные права государственного гражданского служащего Иркутской области:</w:t>
      </w:r>
    </w:p>
    <w:p w:rsidR="00A756C2" w:rsidRPr="00A756C2" w:rsidRDefault="00A756C2" w:rsidP="00A756C2">
      <w:pPr>
        <w:shd w:val="clear" w:color="auto" w:fill="FFFFFF"/>
        <w:ind w:firstLine="708"/>
        <w:jc w:val="both"/>
        <w:textAlignment w:val="top"/>
        <w:rPr>
          <w:rFonts w:ascii="Times New Roman" w:hAnsi="Times New Roman" w:cs="Times New Roman"/>
          <w:sz w:val="28"/>
          <w:szCs w:val="28"/>
        </w:rPr>
      </w:pPr>
      <w:r w:rsidRPr="00A756C2">
        <w:rPr>
          <w:rFonts w:ascii="Times New Roman" w:hAnsi="Times New Roman" w:cs="Times New Roman"/>
          <w:sz w:val="28"/>
          <w:szCs w:val="28"/>
        </w:rPr>
        <w:t>Государственный гражданский служащий Иркутской области имеет право на:</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1) обеспечение надлежащих организационно-технических условий, необходимых для исполнения должностных обязанностей;</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2) ознакомление с должностным регламентом и иными документами, определяющими его права и обязанности по замещаемой должности областной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4) оплату труда и другие выплаты в соответствии с Федеральным законом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службы;</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9) защиту сведений об государственном гражданском служащем Иркутской области;</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10) должностной рост на конкурсной основе;</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11) дополнительное профессиональное образование в порядке, установленном Федеральным законом «О государственной гражданской службе Российской Федерации» и другими федеральными законами;</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12) членство в профессиональном союзе;</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13) рассмотрение индивидуальных служебных споров в соответствии с Федеральным законом «О государственной гражданской службе Российской Федерации» и другими федеральными законами;</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14) проведение по его заявлению служебной проверки;</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15) защиту своих прав и законных интересов на гражданской службе, включая обжалование в суд их нарушения;</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16) медицинское страхование в соответствии с Федеральным законом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17) государственную защиту своих жизни и здоровья, жизни и здоровья членов своей семьи, а также принадлежащего ему имущества;</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18) государственное пенсионное обеспечение в соответствии с федеральным законом.</w:t>
      </w:r>
    </w:p>
    <w:p w:rsidR="00A756C2" w:rsidRPr="00695DFF" w:rsidRDefault="00A756C2" w:rsidP="00A756C2">
      <w:pPr>
        <w:shd w:val="clear" w:color="auto" w:fill="FFFFFF"/>
        <w:ind w:firstLine="709"/>
        <w:jc w:val="both"/>
        <w:textAlignment w:val="top"/>
        <w:rPr>
          <w:rFonts w:ascii="Times New Roman" w:hAnsi="Times New Roman" w:cs="Times New Roman"/>
          <w:sz w:val="28"/>
          <w:szCs w:val="28"/>
        </w:rPr>
      </w:pPr>
      <w:r w:rsidRPr="00695DFF">
        <w:rPr>
          <w:rFonts w:ascii="Times New Roman" w:hAnsi="Times New Roman" w:cs="Times New Roman"/>
          <w:bCs/>
          <w:sz w:val="28"/>
          <w:szCs w:val="28"/>
        </w:rPr>
        <w:t>Государственный гражданский служащий Иркутской области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b/>
          <w:bCs/>
          <w:sz w:val="28"/>
          <w:szCs w:val="28"/>
        </w:rPr>
        <w:t>Основные обязанности государственного гражданского служащего Иркутской области:</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Государственный гражданский служащий Иркутской области обязан:</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Иркутской области, законы Иркутской области и иные нормативные правовые акты Иркутской области и обеспечивать их исполнение;</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2) исполнять должностные обязанности в соответствии с должностным регламентом;</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4) соблюдать при исполнении должностных обязанностей права и законные интересы граждан и организаций;</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5) соблюдать служебный распорядок государственного органа;</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6) поддерживать уровень квалификации, необходимый для надлежащего исполнения должностных обязанностей;</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8) беречь государственное имущество, в том числе предоставленное ему для исполнения должностных обязанностей;</w:t>
      </w:r>
    </w:p>
    <w:p w:rsidR="00A756C2" w:rsidRPr="00A756C2" w:rsidRDefault="00A756C2" w:rsidP="00A756C2">
      <w:pPr>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 xml:space="preserve">9) представлять в установленном </w:t>
      </w:r>
      <w:hyperlink r:id="rId10" w:history="1">
        <w:r w:rsidRPr="00A756C2">
          <w:rPr>
            <w:rStyle w:val="a4"/>
            <w:rFonts w:ascii="Times New Roman" w:hAnsi="Times New Roman" w:cs="Times New Roman"/>
            <w:color w:val="0000FF"/>
            <w:sz w:val="28"/>
            <w:szCs w:val="28"/>
          </w:rPr>
          <w:t>порядке</w:t>
        </w:r>
      </w:hyperlink>
      <w:r w:rsidRPr="00A756C2">
        <w:rPr>
          <w:rFonts w:ascii="Times New Roman" w:hAnsi="Times New Roman" w:cs="Times New Roman"/>
          <w:sz w:val="28"/>
          <w:szCs w:val="28"/>
        </w:rPr>
        <w:t xml:space="preserve"> предусмотренные федеральным законом сведения о себе и членах своей семьи;</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11) соблюдать ограничения, выполнять обязательства и требования к служебному поведению, не нарушать запреты, которые установлены Федеральным законом «О государственной гражданской службе Российской Федерации» и другими федеральными законами;</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Государственный гражданский служащий Иркутской области не вправе исполнять данное ему неправомерное поручение. При получении от соответствующего руководителя поручения, являющегося, по мнению государственного гражданского служащего Иркутской, неправомерным, государственный гражданский служащий Иркутской области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государственный гражданский служащий Иркутской области обязан отказаться от его исполнения.</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В случае исполнения государственным гражданским служащим Иркутской области неправомерного поручения государственный гражданский служащий Иркутской области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Государственные 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A756C2" w:rsidRPr="00A756C2" w:rsidRDefault="00A756C2" w:rsidP="00A756C2">
      <w:pPr>
        <w:shd w:val="clear" w:color="auto" w:fill="FFFFFF"/>
        <w:ind w:firstLine="708"/>
        <w:jc w:val="both"/>
        <w:textAlignment w:val="top"/>
        <w:rPr>
          <w:rFonts w:ascii="Times New Roman" w:hAnsi="Times New Roman" w:cs="Times New Roman"/>
          <w:sz w:val="28"/>
          <w:szCs w:val="28"/>
        </w:rPr>
      </w:pPr>
      <w:r w:rsidRPr="00A756C2">
        <w:rPr>
          <w:rFonts w:ascii="Times New Roman" w:hAnsi="Times New Roman" w:cs="Times New Roman"/>
          <w:b/>
          <w:bCs/>
          <w:sz w:val="28"/>
          <w:szCs w:val="28"/>
        </w:rPr>
        <w:t>Запреты, связанные с государственной гражданской службой:</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1. В связи с прохождением гражданской службы гражданскому служащему запрещается:</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1) замещать должность гражданской службы в случае:</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 xml:space="preserve">а) избрания или назначения на государственную должность, за исключением случая, установленного </w:t>
      </w:r>
      <w:hyperlink r:id="rId11" w:history="1">
        <w:r w:rsidRPr="00A756C2">
          <w:rPr>
            <w:rStyle w:val="a4"/>
            <w:rFonts w:ascii="Times New Roman" w:hAnsi="Times New Roman" w:cs="Times New Roman"/>
            <w:color w:val="000000"/>
            <w:sz w:val="28"/>
            <w:szCs w:val="28"/>
          </w:rPr>
          <w:t>частью второй статьи 6</w:t>
        </w:r>
      </w:hyperlink>
      <w:r w:rsidRPr="00A756C2">
        <w:rPr>
          <w:rFonts w:ascii="Times New Roman" w:hAnsi="Times New Roman" w:cs="Times New Roman"/>
          <w:sz w:val="28"/>
          <w:szCs w:val="28"/>
        </w:rPr>
        <w:t xml:space="preserve"> Федерального конституционного закона от 17 декабря 1997 года N 2-ФКЗ «О Правительстве Российской Федерации»;</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б) избрания на выборную должность в органе местного самоуправления;</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в качестве единоличного исполнительного органа или вхождения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4) приобретать в случаях, установленных федеральным законом, ценные бумаги, по которым может быть получен доход;</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 </w:t>
      </w:r>
      <w:hyperlink r:id="rId12" w:history="1">
        <w:r w:rsidRPr="00A756C2">
          <w:rPr>
            <w:rStyle w:val="a4"/>
            <w:rFonts w:ascii="Times New Roman" w:hAnsi="Times New Roman" w:cs="Times New Roman"/>
            <w:color w:val="000000"/>
            <w:sz w:val="28"/>
            <w:szCs w:val="28"/>
          </w:rPr>
          <w:t>законом</w:t>
        </w:r>
      </w:hyperlink>
      <w:r w:rsidRPr="00A756C2">
        <w:rPr>
          <w:rFonts w:ascii="Times New Roman" w:hAnsi="Times New Roman" w:cs="Times New Roman"/>
          <w:sz w:val="28"/>
          <w:szCs w:val="28"/>
        </w:rPr>
        <w:t xml:space="preserve"> «О государственной гражданской службе Российской Федерации» и другими федеральными законами;</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3" w:history="1">
        <w:r w:rsidRPr="00A756C2">
          <w:rPr>
            <w:rStyle w:val="a4"/>
            <w:rFonts w:ascii="Times New Roman" w:hAnsi="Times New Roman" w:cs="Times New Roman"/>
            <w:color w:val="000000"/>
            <w:sz w:val="28"/>
            <w:szCs w:val="28"/>
          </w:rPr>
          <w:t>кодексом</w:t>
        </w:r>
      </w:hyperlink>
      <w:r w:rsidRPr="00A756C2">
        <w:rPr>
          <w:rFonts w:ascii="Times New Roman" w:hAnsi="Times New Roman" w:cs="Times New Roman"/>
          <w:sz w:val="28"/>
          <w:szCs w:val="28"/>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 xml:space="preserve">9) разглашать или использовать в целях, не связанных с гражданской службой, </w:t>
      </w:r>
      <w:hyperlink r:id="rId14" w:history="1">
        <w:r w:rsidRPr="00A756C2">
          <w:rPr>
            <w:rStyle w:val="a4"/>
            <w:rFonts w:ascii="Times New Roman" w:hAnsi="Times New Roman" w:cs="Times New Roman"/>
            <w:color w:val="000000"/>
            <w:sz w:val="28"/>
            <w:szCs w:val="28"/>
          </w:rPr>
          <w:t>сведения</w:t>
        </w:r>
      </w:hyperlink>
      <w:r w:rsidRPr="00A756C2">
        <w:rPr>
          <w:rFonts w:ascii="Times New Roman" w:hAnsi="Times New Roman" w:cs="Times New Roman"/>
          <w:sz w:val="28"/>
          <w:szCs w:val="28"/>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12) использовать преимущества должностного положения для предвыборной агитации, а также для агитации по вопросам референдума;</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15) прекращать исполнение должностных обязанностей в целях урегулирования служебного спора;</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5" w:history="1">
        <w:r w:rsidRPr="00A756C2">
          <w:rPr>
            <w:rStyle w:val="a4"/>
            <w:rFonts w:ascii="Times New Roman" w:hAnsi="Times New Roman" w:cs="Times New Roman"/>
            <w:color w:val="000000"/>
            <w:sz w:val="28"/>
            <w:szCs w:val="28"/>
          </w:rPr>
          <w:t>законом</w:t>
        </w:r>
      </w:hyperlink>
      <w:r w:rsidRPr="00A756C2">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Федеральном законе «О государственной гражданской службе Российской Федерации» в значении, определенном указанным Федеральным </w:t>
      </w:r>
      <w:hyperlink r:id="rId16" w:history="1">
        <w:r w:rsidRPr="00A756C2">
          <w:rPr>
            <w:rStyle w:val="a4"/>
            <w:rFonts w:ascii="Times New Roman" w:hAnsi="Times New Roman" w:cs="Times New Roman"/>
            <w:color w:val="000000"/>
            <w:sz w:val="28"/>
            <w:szCs w:val="28"/>
          </w:rPr>
          <w:t>законом</w:t>
        </w:r>
      </w:hyperlink>
      <w:r w:rsidRPr="00A756C2">
        <w:rPr>
          <w:rFonts w:ascii="Times New Roman" w:hAnsi="Times New Roman" w:cs="Times New Roman"/>
          <w:sz w:val="28"/>
          <w:szCs w:val="28"/>
        </w:rPr>
        <w:t>.</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7" w:history="1">
        <w:r w:rsidRPr="00A756C2">
          <w:rPr>
            <w:rStyle w:val="a4"/>
            <w:rFonts w:ascii="Times New Roman" w:hAnsi="Times New Roman" w:cs="Times New Roman"/>
            <w:color w:val="000000"/>
            <w:sz w:val="28"/>
            <w:szCs w:val="28"/>
          </w:rPr>
          <w:t>законодательством</w:t>
        </w:r>
      </w:hyperlink>
      <w:r w:rsidRPr="00A756C2">
        <w:rPr>
          <w:rFonts w:ascii="Times New Roman" w:hAnsi="Times New Roman" w:cs="Times New Roman"/>
          <w:sz w:val="28"/>
          <w:szCs w:val="28"/>
        </w:rPr>
        <w:t xml:space="preserve"> Российской Федерации.</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8" w:history="1">
        <w:r w:rsidRPr="00A756C2">
          <w:rPr>
            <w:rStyle w:val="a4"/>
            <w:rFonts w:ascii="Times New Roman" w:hAnsi="Times New Roman" w:cs="Times New Roman"/>
            <w:color w:val="000000"/>
            <w:sz w:val="28"/>
            <w:szCs w:val="28"/>
          </w:rPr>
          <w:t>сведения</w:t>
        </w:r>
      </w:hyperlink>
      <w:r w:rsidRPr="00A756C2">
        <w:rPr>
          <w:rFonts w:ascii="Times New Roman" w:hAnsi="Times New Roman" w:cs="Times New Roman"/>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 xml:space="preserve">3.1. Гражданин, замещавший должность гражданской службы, включенную в </w:t>
      </w:r>
      <w:hyperlink r:id="rId19" w:history="1">
        <w:r w:rsidRPr="00A756C2">
          <w:rPr>
            <w:rStyle w:val="a4"/>
            <w:rFonts w:ascii="Times New Roman" w:hAnsi="Times New Roman" w:cs="Times New Roman"/>
            <w:color w:val="000000"/>
            <w:sz w:val="28"/>
            <w:szCs w:val="28"/>
          </w:rPr>
          <w:t>перечень</w:t>
        </w:r>
      </w:hyperlink>
      <w:r w:rsidRPr="00A756C2">
        <w:rPr>
          <w:rFonts w:ascii="Times New Roman" w:hAnsi="Times New Roman" w:cs="Times New Roman"/>
          <w:sz w:val="28"/>
          <w:szCs w:val="28"/>
        </w:rP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20" w:history="1">
        <w:r w:rsidRPr="00A756C2">
          <w:rPr>
            <w:rStyle w:val="a4"/>
            <w:rFonts w:ascii="Times New Roman" w:hAnsi="Times New Roman" w:cs="Times New Roman"/>
            <w:color w:val="000000"/>
            <w:sz w:val="28"/>
            <w:szCs w:val="28"/>
          </w:rPr>
          <w:t>порядке</w:t>
        </w:r>
      </w:hyperlink>
      <w:r w:rsidRPr="00A756C2">
        <w:rPr>
          <w:rFonts w:ascii="Times New Roman" w:hAnsi="Times New Roman" w:cs="Times New Roman"/>
          <w:sz w:val="28"/>
          <w:szCs w:val="28"/>
        </w:rPr>
        <w:t>, устанавливаемом нормативными правовыми актами Российской Федерации.</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 xml:space="preserve">4. Ответственность за несоблюдение запретов устанавливается Федеральным </w:t>
      </w:r>
      <w:hyperlink r:id="rId21" w:history="1">
        <w:r w:rsidRPr="00A756C2">
          <w:rPr>
            <w:rStyle w:val="a4"/>
            <w:rFonts w:ascii="Times New Roman" w:hAnsi="Times New Roman" w:cs="Times New Roman"/>
            <w:color w:val="000000"/>
            <w:sz w:val="28"/>
            <w:szCs w:val="28"/>
          </w:rPr>
          <w:t>законом</w:t>
        </w:r>
      </w:hyperlink>
      <w:r w:rsidRPr="00A756C2">
        <w:rPr>
          <w:rFonts w:ascii="Times New Roman" w:hAnsi="Times New Roman" w:cs="Times New Roman"/>
          <w:sz w:val="28"/>
          <w:szCs w:val="28"/>
        </w:rPr>
        <w:t xml:space="preserve"> «О государственной гражданской службе Российской Федерации» и другими федеральными законами.</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b/>
          <w:bCs/>
          <w:sz w:val="28"/>
          <w:szCs w:val="28"/>
        </w:rPr>
        <w:t>Гражданин после увольнения с гражданской службы не вправе:</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1) замещать в течение двух лет должности, а также выполнять работу на условиях гражданско-правового договора в организациях, если отдельные функции государственного управления данными организациями непосредственно входили в его должностные обязанности;</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2)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Ответственность за несоблюдение указанных запретов устанавливается Федеральным законом  «О государственной гражданской службе Российской Федерации» и другими федеральными законами.</w:t>
      </w:r>
    </w:p>
    <w:p w:rsidR="00A756C2" w:rsidRPr="00A756C2" w:rsidRDefault="00A756C2" w:rsidP="00A756C2">
      <w:pPr>
        <w:shd w:val="clear" w:color="auto" w:fill="FFFFFF"/>
        <w:jc w:val="both"/>
        <w:textAlignment w:val="top"/>
        <w:rPr>
          <w:rFonts w:ascii="Times New Roman" w:hAnsi="Times New Roman" w:cs="Times New Roman"/>
          <w:sz w:val="28"/>
          <w:szCs w:val="28"/>
        </w:rPr>
      </w:pPr>
      <w:r w:rsidRPr="00A756C2">
        <w:rPr>
          <w:rFonts w:ascii="Times New Roman" w:hAnsi="Times New Roman" w:cs="Times New Roman"/>
          <w:b/>
          <w:bCs/>
          <w:sz w:val="28"/>
          <w:szCs w:val="28"/>
        </w:rPr>
        <w:t>Требования к служебному поведению государственного гражданского служащего Иркутской области.</w:t>
      </w:r>
    </w:p>
    <w:p w:rsidR="00A756C2" w:rsidRPr="00A756C2" w:rsidRDefault="00A756C2" w:rsidP="00A756C2">
      <w:pPr>
        <w:shd w:val="clear" w:color="auto" w:fill="FFFFFF"/>
        <w:ind w:firstLine="708"/>
        <w:jc w:val="both"/>
        <w:textAlignment w:val="top"/>
        <w:rPr>
          <w:rFonts w:ascii="Times New Roman" w:hAnsi="Times New Roman" w:cs="Times New Roman"/>
          <w:sz w:val="28"/>
          <w:szCs w:val="28"/>
        </w:rPr>
      </w:pPr>
      <w:r w:rsidRPr="00A756C2">
        <w:rPr>
          <w:rFonts w:ascii="Times New Roman" w:hAnsi="Times New Roman" w:cs="Times New Roman"/>
          <w:sz w:val="28"/>
          <w:szCs w:val="28"/>
        </w:rPr>
        <w:t>Государственный гражданский служащий Иркутской области обязан:</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6) соблюдать ограничения, установленные Федеральным законом «О государственной гражданской службе Российской Федерации» и другими федеральными законами для гражданских служащих;</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8) не совершать поступки, порочащие его честь и достоинство;</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9) проявлять корректность в обращении с гражданами;</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10) проявлять уважение к нравственным обычаям и традициям народов Российской Федерации;</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11) учитывать культурные и иные особенности различных этнических и социальных групп, а также конфессий;</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12) способствовать межнациональному и межконфессиональному согласию;</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13) не допускать конфликтных ситуаций, способных нанести ущерб его репутации или авторитету государственного органа;</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14) соблюдать установленные правила публичных выступлений и представления служебной информации.</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 </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b/>
          <w:bCs/>
          <w:i/>
          <w:iCs/>
          <w:sz w:val="28"/>
          <w:szCs w:val="28"/>
        </w:rPr>
        <w:t>Порядок проведения конкурса:</w:t>
      </w:r>
      <w:r w:rsidRPr="00A756C2">
        <w:rPr>
          <w:rFonts w:ascii="Times New Roman" w:hAnsi="Times New Roman" w:cs="Times New Roman"/>
          <w:sz w:val="28"/>
          <w:szCs w:val="28"/>
        </w:rPr>
        <w:t xml:space="preserve"> конкурс проводится в два этапа.</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На первом этапе конкурса осуществляется прием документов и проверка достоверности сведений, представленных претендентами на замещение вакантной должности государственной гражданской службы, проверка на предмет соответствия претендентов установленным квалификационным требованиям для замещения вакантной должности.</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Второй этап конкурса заключается в оценке профессионального уровня претендентов на замещение вакантной должности государственной гражданской службы.</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Оценка профессионального уровня кандидатов, их соответствия квалификационным требованиям будет проводиться методами:</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а) тестирования, 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а также для оценки знаний и умений по вопросам профессиональной служебной деятельности;</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б) индивидуального собеседования по вопросам, связанным с выполнением должностных обязанностей по должности государственной гражданской службы начальника отдела.</w:t>
      </w:r>
    </w:p>
    <w:p w:rsidR="00A756C2" w:rsidRPr="00A756C2" w:rsidRDefault="00A756C2" w:rsidP="00A756C2">
      <w:pPr>
        <w:shd w:val="clear" w:color="auto" w:fill="FFFFFF"/>
        <w:ind w:firstLine="709"/>
        <w:jc w:val="both"/>
        <w:textAlignment w:val="top"/>
        <w:rPr>
          <w:rFonts w:ascii="Times New Roman" w:hAnsi="Times New Roman" w:cs="Times New Roman"/>
          <w:sz w:val="28"/>
          <w:szCs w:val="28"/>
        </w:rPr>
      </w:pPr>
      <w:r w:rsidRPr="00A756C2">
        <w:rPr>
          <w:rFonts w:ascii="Times New Roman" w:hAnsi="Times New Roman" w:cs="Times New Roman"/>
          <w:sz w:val="28"/>
          <w:szCs w:val="28"/>
        </w:rPr>
        <w:t xml:space="preserve">Кандидаты могут пройти предварительный квалификационный тест вне рамок конкурса для самостоятельной оценки своего профессионального уровня (далее – предварительный тест). Предварительный тест включает в себя задания для оценки уровня владения претендентами государственным языком Российской Федерации (русским языком), знаниями основ </w:t>
      </w:r>
      <w:hyperlink r:id="rId22" w:history="1">
        <w:r w:rsidRPr="00A756C2">
          <w:rPr>
            <w:rStyle w:val="a4"/>
            <w:rFonts w:ascii="Times New Roman" w:hAnsi="Times New Roman" w:cs="Times New Roman"/>
            <w:color w:val="000000"/>
            <w:sz w:val="28"/>
            <w:szCs w:val="28"/>
          </w:rPr>
          <w:t>Конституции</w:t>
        </w:r>
      </w:hyperlink>
      <w:r w:rsidRPr="00A756C2">
        <w:rPr>
          <w:rFonts w:ascii="Times New Roman" w:hAnsi="Times New Roman" w:cs="Times New Roman"/>
          <w:sz w:val="28"/>
          <w:szCs w:val="28"/>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A756C2" w:rsidRDefault="00A756C2" w:rsidP="00A756C2">
      <w:pPr>
        <w:shd w:val="clear" w:color="auto" w:fill="FFFFFF"/>
        <w:ind w:firstLine="709"/>
        <w:jc w:val="both"/>
        <w:textAlignment w:val="top"/>
      </w:pPr>
      <w:r w:rsidRPr="00A756C2">
        <w:rPr>
          <w:rFonts w:ascii="Times New Roman" w:hAnsi="Times New Roman" w:cs="Times New Roman"/>
          <w:sz w:val="28"/>
          <w:szCs w:val="28"/>
        </w:rPr>
        <w:t xml:space="preserve">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адресу: </w:t>
      </w:r>
      <w:hyperlink r:id="rId23" w:history="1">
        <w:r w:rsidRPr="00A756C2">
          <w:rPr>
            <w:rStyle w:val="a4"/>
            <w:rFonts w:ascii="Times New Roman" w:hAnsi="Times New Roman" w:cs="Times New Roman"/>
            <w:color w:val="000000"/>
            <w:sz w:val="28"/>
            <w:szCs w:val="28"/>
          </w:rPr>
          <w:t>https://gossluzhba.gov.ru</w:t>
        </w:r>
      </w:hyperlink>
      <w:r w:rsidRPr="00A756C2">
        <w:rPr>
          <w:rFonts w:ascii="Times New Roman" w:hAnsi="Times New Roman" w:cs="Times New Roman"/>
          <w:sz w:val="28"/>
          <w:szCs w:val="28"/>
        </w:rPr>
        <w:t xml:space="preserve"> в разделе «Образование».</w:t>
      </w:r>
    </w:p>
    <w:p w:rsidR="002401B5" w:rsidRPr="002401B5" w:rsidRDefault="002401B5" w:rsidP="00DB2D5E">
      <w:pPr>
        <w:ind w:firstLine="709"/>
        <w:jc w:val="both"/>
        <w:rPr>
          <w:rFonts w:ascii="Times New Roman" w:eastAsia="Times New Roman" w:hAnsi="Times New Roman" w:cs="Times New Roman"/>
          <w:sz w:val="28"/>
          <w:szCs w:val="28"/>
          <w:lang w:eastAsia="ru-RU"/>
        </w:rPr>
      </w:pPr>
      <w:r w:rsidRPr="002401B5">
        <w:rPr>
          <w:rFonts w:ascii="Times New Roman" w:eastAsia="Times New Roman" w:hAnsi="Times New Roman" w:cs="Times New Roman"/>
          <w:sz w:val="28"/>
          <w:szCs w:val="28"/>
          <w:lang w:eastAsia="ru-RU"/>
        </w:rPr>
        <w:t xml:space="preserve">Достоверность сведений, представленных </w:t>
      </w:r>
      <w:r w:rsidR="00DB2D5E">
        <w:rPr>
          <w:rFonts w:ascii="Times New Roman" w:eastAsia="Times New Roman" w:hAnsi="Times New Roman" w:cs="Times New Roman"/>
          <w:sz w:val="28"/>
          <w:szCs w:val="28"/>
          <w:lang w:eastAsia="ru-RU"/>
        </w:rPr>
        <w:t>гражданским служащим (</w:t>
      </w:r>
      <w:r w:rsidRPr="002401B5">
        <w:rPr>
          <w:rFonts w:ascii="Times New Roman" w:eastAsia="Times New Roman" w:hAnsi="Times New Roman" w:cs="Times New Roman"/>
          <w:sz w:val="28"/>
          <w:szCs w:val="28"/>
          <w:lang w:eastAsia="ru-RU"/>
        </w:rPr>
        <w:t>гражданином</w:t>
      </w:r>
      <w:r w:rsidR="00DB2D5E">
        <w:rPr>
          <w:rFonts w:ascii="Times New Roman" w:eastAsia="Times New Roman" w:hAnsi="Times New Roman" w:cs="Times New Roman"/>
          <w:sz w:val="28"/>
          <w:szCs w:val="28"/>
          <w:lang w:eastAsia="ru-RU"/>
        </w:rPr>
        <w:t>)</w:t>
      </w:r>
      <w:r w:rsidRPr="002401B5">
        <w:rPr>
          <w:rFonts w:ascii="Times New Roman" w:eastAsia="Times New Roman" w:hAnsi="Times New Roman" w:cs="Times New Roman"/>
          <w:sz w:val="28"/>
          <w:szCs w:val="28"/>
          <w:lang w:eastAsia="ru-RU"/>
        </w:rPr>
        <w:t>, подлежит проверке</w:t>
      </w:r>
      <w:r w:rsidR="00DB2D5E">
        <w:rPr>
          <w:rFonts w:ascii="Times New Roman" w:eastAsia="Times New Roman" w:hAnsi="Times New Roman" w:cs="Times New Roman"/>
          <w:sz w:val="28"/>
          <w:szCs w:val="28"/>
          <w:lang w:eastAsia="ru-RU"/>
        </w:rPr>
        <w:t xml:space="preserve"> в установленном законодательством порядке</w:t>
      </w:r>
      <w:r w:rsidRPr="002401B5">
        <w:rPr>
          <w:rFonts w:ascii="Times New Roman" w:eastAsia="Times New Roman" w:hAnsi="Times New Roman" w:cs="Times New Roman"/>
          <w:sz w:val="28"/>
          <w:szCs w:val="28"/>
          <w:lang w:eastAsia="ru-RU"/>
        </w:rPr>
        <w:t xml:space="preserve">. </w:t>
      </w:r>
    </w:p>
    <w:p w:rsidR="008F3372" w:rsidRPr="008F3372" w:rsidRDefault="008F3372" w:rsidP="002401B5">
      <w:pPr>
        <w:pStyle w:val="a3"/>
        <w:suppressAutoHyphens/>
        <w:spacing w:before="0" w:beforeAutospacing="0" w:after="0" w:afterAutospacing="0"/>
        <w:ind w:firstLine="709"/>
        <w:jc w:val="both"/>
        <w:rPr>
          <w:sz w:val="28"/>
          <w:szCs w:val="28"/>
        </w:rPr>
      </w:pPr>
      <w:r w:rsidRPr="002401B5">
        <w:rPr>
          <w:sz w:val="28"/>
          <w:szCs w:val="28"/>
        </w:rPr>
        <w:t>Документы принимаются по адресу: 664027, г. Иркут</w:t>
      </w:r>
      <w:r w:rsidR="00453FF4">
        <w:rPr>
          <w:sz w:val="28"/>
          <w:szCs w:val="28"/>
        </w:rPr>
        <w:t>ск, ул. Ленина, 1 а, кабинет 419</w:t>
      </w:r>
      <w:r w:rsidRPr="002401B5">
        <w:rPr>
          <w:sz w:val="28"/>
          <w:szCs w:val="28"/>
        </w:rPr>
        <w:t>, с 10 до</w:t>
      </w:r>
      <w:r w:rsidRPr="008F3372">
        <w:rPr>
          <w:sz w:val="28"/>
          <w:szCs w:val="28"/>
        </w:rPr>
        <w:t xml:space="preserve"> 18 часов</w:t>
      </w:r>
      <w:r w:rsidR="00A76605">
        <w:rPr>
          <w:sz w:val="28"/>
          <w:szCs w:val="28"/>
        </w:rPr>
        <w:t xml:space="preserve"> (в пятницу с 10 до 17 часов)</w:t>
      </w:r>
      <w:r w:rsidRPr="008F3372">
        <w:rPr>
          <w:sz w:val="28"/>
          <w:szCs w:val="28"/>
        </w:rPr>
        <w:t xml:space="preserve"> </w:t>
      </w:r>
      <w:r w:rsidR="00CF7AF1">
        <w:rPr>
          <w:sz w:val="28"/>
          <w:szCs w:val="28"/>
        </w:rPr>
        <w:t>с перерывом с 12.00 до 12.48</w:t>
      </w:r>
      <w:r w:rsidR="008F2EC9">
        <w:rPr>
          <w:sz w:val="28"/>
          <w:szCs w:val="28"/>
        </w:rPr>
        <w:t xml:space="preserve">  </w:t>
      </w:r>
      <w:r w:rsidRPr="008F3372">
        <w:rPr>
          <w:sz w:val="28"/>
          <w:szCs w:val="28"/>
        </w:rPr>
        <w:t xml:space="preserve">(кроме выходных и праздничных дней), телефон </w:t>
      </w:r>
      <w:r w:rsidR="00CF7AF1">
        <w:rPr>
          <w:sz w:val="28"/>
          <w:szCs w:val="28"/>
        </w:rPr>
        <w:t xml:space="preserve">8 </w:t>
      </w:r>
      <w:r w:rsidRPr="008F3372">
        <w:rPr>
          <w:sz w:val="28"/>
          <w:szCs w:val="28"/>
        </w:rPr>
        <w:t xml:space="preserve">(3952) 25-61-90  в течение 21 дня со дня объявления об их приеме. </w:t>
      </w:r>
    </w:p>
    <w:p w:rsidR="008F3372" w:rsidRPr="008F3372" w:rsidRDefault="008F3372" w:rsidP="00CE23EA">
      <w:pPr>
        <w:pStyle w:val="a3"/>
        <w:suppressAutoHyphens/>
        <w:spacing w:before="0" w:beforeAutospacing="0" w:after="0" w:afterAutospacing="0"/>
        <w:ind w:firstLine="708"/>
        <w:jc w:val="both"/>
        <w:rPr>
          <w:sz w:val="28"/>
          <w:szCs w:val="28"/>
        </w:rPr>
      </w:pPr>
      <w:r w:rsidRPr="008F3372">
        <w:rPr>
          <w:sz w:val="28"/>
          <w:szCs w:val="28"/>
        </w:rPr>
        <w:t xml:space="preserve">Не допускается подача документов по факсу. </w:t>
      </w:r>
    </w:p>
    <w:p w:rsidR="008F3372" w:rsidRPr="008F3372" w:rsidRDefault="008F3372" w:rsidP="00CE23EA">
      <w:pPr>
        <w:pStyle w:val="a3"/>
        <w:suppressAutoHyphens/>
        <w:spacing w:before="0" w:beforeAutospacing="0" w:after="0" w:afterAutospacing="0"/>
        <w:ind w:firstLine="708"/>
        <w:jc w:val="both"/>
        <w:rPr>
          <w:sz w:val="28"/>
          <w:szCs w:val="28"/>
        </w:rPr>
      </w:pPr>
      <w:r w:rsidRPr="008F3372">
        <w:rPr>
          <w:sz w:val="28"/>
          <w:szCs w:val="28"/>
        </w:rPr>
        <w:t xml:space="preserve">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 </w:t>
      </w:r>
    </w:p>
    <w:p w:rsidR="008F3372" w:rsidRPr="00595F60" w:rsidRDefault="008F3372" w:rsidP="00CE23EA">
      <w:pPr>
        <w:pStyle w:val="a3"/>
        <w:suppressAutoHyphens/>
        <w:spacing w:before="0" w:beforeAutospacing="0" w:after="0" w:afterAutospacing="0"/>
        <w:ind w:firstLine="708"/>
        <w:jc w:val="both"/>
        <w:rPr>
          <w:color w:val="000000" w:themeColor="text1"/>
          <w:sz w:val="28"/>
          <w:szCs w:val="28"/>
        </w:rPr>
      </w:pPr>
      <w:r w:rsidRPr="008F3372">
        <w:rPr>
          <w:sz w:val="28"/>
          <w:szCs w:val="28"/>
        </w:rPr>
        <w:t>Документы должны быть поданы не позднее 18.00 часов (время местное</w:t>
      </w:r>
      <w:r w:rsidRPr="00595F60">
        <w:rPr>
          <w:color w:val="000000" w:themeColor="text1"/>
          <w:sz w:val="28"/>
          <w:szCs w:val="28"/>
        </w:rPr>
        <w:t>) «</w:t>
      </w:r>
      <w:r w:rsidR="00C0219F">
        <w:rPr>
          <w:color w:val="000000" w:themeColor="text1"/>
          <w:sz w:val="28"/>
          <w:szCs w:val="28"/>
        </w:rPr>
        <w:t>7</w:t>
      </w:r>
      <w:r w:rsidRPr="00595F60">
        <w:rPr>
          <w:color w:val="000000" w:themeColor="text1"/>
          <w:sz w:val="28"/>
          <w:szCs w:val="28"/>
        </w:rPr>
        <w:t xml:space="preserve">» </w:t>
      </w:r>
      <w:r w:rsidR="00C0219F">
        <w:rPr>
          <w:color w:val="000000" w:themeColor="text1"/>
          <w:sz w:val="28"/>
          <w:szCs w:val="28"/>
        </w:rPr>
        <w:t>мая</w:t>
      </w:r>
      <w:r w:rsidR="00202A14" w:rsidRPr="00595F60">
        <w:rPr>
          <w:color w:val="000000" w:themeColor="text1"/>
          <w:sz w:val="28"/>
          <w:szCs w:val="28"/>
        </w:rPr>
        <w:t xml:space="preserve"> </w:t>
      </w:r>
      <w:r w:rsidR="00F134C6" w:rsidRPr="00595F60">
        <w:rPr>
          <w:color w:val="000000" w:themeColor="text1"/>
          <w:sz w:val="28"/>
          <w:szCs w:val="28"/>
        </w:rPr>
        <w:t>20</w:t>
      </w:r>
      <w:r w:rsidR="00D210F1">
        <w:rPr>
          <w:color w:val="000000" w:themeColor="text1"/>
          <w:sz w:val="28"/>
          <w:szCs w:val="28"/>
        </w:rPr>
        <w:t>2</w:t>
      </w:r>
      <w:r w:rsidR="00C0219F">
        <w:rPr>
          <w:color w:val="000000" w:themeColor="text1"/>
          <w:sz w:val="28"/>
          <w:szCs w:val="28"/>
        </w:rPr>
        <w:t>1</w:t>
      </w:r>
      <w:r w:rsidRPr="00595F60">
        <w:rPr>
          <w:color w:val="000000" w:themeColor="text1"/>
          <w:sz w:val="28"/>
          <w:szCs w:val="28"/>
        </w:rPr>
        <w:t xml:space="preserve"> года. </w:t>
      </w:r>
    </w:p>
    <w:p w:rsidR="00504ABC" w:rsidRPr="00595F60" w:rsidRDefault="008F3372" w:rsidP="00CE23EA">
      <w:pPr>
        <w:pStyle w:val="a3"/>
        <w:suppressAutoHyphens/>
        <w:spacing w:before="0" w:beforeAutospacing="0" w:after="0" w:afterAutospacing="0"/>
        <w:ind w:firstLine="708"/>
        <w:jc w:val="both"/>
        <w:rPr>
          <w:color w:val="000000" w:themeColor="text1"/>
          <w:sz w:val="28"/>
          <w:szCs w:val="28"/>
        </w:rPr>
      </w:pPr>
      <w:r w:rsidRPr="00595F60">
        <w:rPr>
          <w:color w:val="000000" w:themeColor="text1"/>
          <w:sz w:val="28"/>
          <w:szCs w:val="28"/>
        </w:rPr>
        <w:t>Предполагаемая дата проведения конкурса «</w:t>
      </w:r>
      <w:r w:rsidR="0018112C">
        <w:rPr>
          <w:color w:val="000000" w:themeColor="text1"/>
          <w:sz w:val="28"/>
          <w:szCs w:val="28"/>
        </w:rPr>
        <w:t>2</w:t>
      </w:r>
      <w:r w:rsidR="00C0219F">
        <w:rPr>
          <w:color w:val="000000" w:themeColor="text1"/>
          <w:sz w:val="28"/>
          <w:szCs w:val="28"/>
        </w:rPr>
        <w:t>8</w:t>
      </w:r>
      <w:r w:rsidRPr="00595F60">
        <w:rPr>
          <w:color w:val="000000" w:themeColor="text1"/>
          <w:sz w:val="28"/>
          <w:szCs w:val="28"/>
        </w:rPr>
        <w:t xml:space="preserve">» </w:t>
      </w:r>
      <w:r w:rsidR="00C0219F">
        <w:rPr>
          <w:color w:val="000000" w:themeColor="text1"/>
          <w:sz w:val="28"/>
          <w:szCs w:val="28"/>
        </w:rPr>
        <w:t>мая</w:t>
      </w:r>
      <w:r w:rsidRPr="00595F60">
        <w:rPr>
          <w:color w:val="000000" w:themeColor="text1"/>
          <w:sz w:val="28"/>
          <w:szCs w:val="28"/>
        </w:rPr>
        <w:t xml:space="preserve"> 20</w:t>
      </w:r>
      <w:r w:rsidR="00D210F1">
        <w:rPr>
          <w:color w:val="000000" w:themeColor="text1"/>
          <w:sz w:val="28"/>
          <w:szCs w:val="28"/>
        </w:rPr>
        <w:t>2</w:t>
      </w:r>
      <w:r w:rsidR="00C0219F">
        <w:rPr>
          <w:color w:val="000000" w:themeColor="text1"/>
          <w:sz w:val="28"/>
          <w:szCs w:val="28"/>
        </w:rPr>
        <w:t>1</w:t>
      </w:r>
      <w:r w:rsidRPr="00595F60">
        <w:rPr>
          <w:color w:val="000000" w:themeColor="text1"/>
          <w:sz w:val="28"/>
          <w:szCs w:val="28"/>
        </w:rPr>
        <w:t xml:space="preserve"> года, конкурс будет проходить по адресу: 6640</w:t>
      </w:r>
      <w:r w:rsidR="00504ABC" w:rsidRPr="00595F60">
        <w:rPr>
          <w:color w:val="000000" w:themeColor="text1"/>
          <w:sz w:val="28"/>
          <w:szCs w:val="28"/>
        </w:rPr>
        <w:t>27, г. Иркутск, ул. Ленина, 1а.</w:t>
      </w:r>
    </w:p>
    <w:p w:rsidR="008F3372" w:rsidRPr="008F3372" w:rsidRDefault="008F3372" w:rsidP="00CE23EA">
      <w:pPr>
        <w:pStyle w:val="a3"/>
        <w:suppressAutoHyphens/>
        <w:spacing w:before="0" w:beforeAutospacing="0" w:after="0" w:afterAutospacing="0"/>
        <w:ind w:firstLine="708"/>
        <w:jc w:val="both"/>
        <w:rPr>
          <w:sz w:val="28"/>
          <w:szCs w:val="28"/>
        </w:rPr>
      </w:pPr>
      <w:r w:rsidRPr="008F3372">
        <w:rPr>
          <w:sz w:val="28"/>
          <w:szCs w:val="28"/>
        </w:rPr>
        <w:t xml:space="preserve">Гражданам, допущенным к участию в конкурсе, о дате, месте, времени и порядке его проведения будет сообщено дополнительно. </w:t>
      </w:r>
    </w:p>
    <w:p w:rsidR="008F3372" w:rsidRPr="008F3372" w:rsidRDefault="008F3372" w:rsidP="00CE23EA">
      <w:pPr>
        <w:pStyle w:val="a3"/>
        <w:suppressAutoHyphens/>
        <w:spacing w:before="0" w:beforeAutospacing="0" w:after="0" w:afterAutospacing="0"/>
        <w:ind w:firstLine="708"/>
        <w:jc w:val="both"/>
        <w:rPr>
          <w:sz w:val="28"/>
          <w:szCs w:val="28"/>
        </w:rPr>
      </w:pPr>
      <w:r w:rsidRPr="008F3372">
        <w:rPr>
          <w:sz w:val="28"/>
          <w:szCs w:val="28"/>
        </w:rPr>
        <w:t xml:space="preserve">За разъяснениями по всем вопросам обращаться по телефонам (3952) 25-61-90, с «09» до «18» часов (время местное), е-mail - </w:t>
      </w:r>
      <w:hyperlink r:id="rId24" w:history="1">
        <w:r w:rsidR="00202A14" w:rsidRPr="004261F5">
          <w:rPr>
            <w:rStyle w:val="a4"/>
            <w:sz w:val="28"/>
            <w:szCs w:val="28"/>
          </w:rPr>
          <w:t>ok@</w:t>
        </w:r>
        <w:r w:rsidR="00202A14" w:rsidRPr="004261F5">
          <w:rPr>
            <w:rStyle w:val="a4"/>
            <w:sz w:val="28"/>
            <w:szCs w:val="28"/>
            <w:lang w:val="en-US"/>
          </w:rPr>
          <w:t>irzs</w:t>
        </w:r>
        <w:r w:rsidR="00202A14" w:rsidRPr="004261F5">
          <w:rPr>
            <w:rStyle w:val="a4"/>
            <w:sz w:val="28"/>
            <w:szCs w:val="28"/>
          </w:rPr>
          <w:t>.ru</w:t>
        </w:r>
      </w:hyperlink>
      <w:r w:rsidRPr="008F3372">
        <w:rPr>
          <w:sz w:val="28"/>
          <w:szCs w:val="28"/>
        </w:rPr>
        <w:t xml:space="preserve">, официальный сайт Законодательного Собрания Иркутской области – </w:t>
      </w:r>
      <w:hyperlink r:id="rId25" w:history="1">
        <w:r w:rsidRPr="008F3372">
          <w:rPr>
            <w:rStyle w:val="a4"/>
            <w:sz w:val="28"/>
            <w:szCs w:val="28"/>
          </w:rPr>
          <w:t>www.irk.gov.ru</w:t>
        </w:r>
      </w:hyperlink>
      <w:r w:rsidRPr="008F3372">
        <w:rPr>
          <w:sz w:val="28"/>
          <w:szCs w:val="28"/>
        </w:rPr>
        <w:t xml:space="preserve"> </w:t>
      </w:r>
    </w:p>
    <w:p w:rsidR="00CE23EA" w:rsidRDefault="00CE23EA" w:rsidP="00CE23EA">
      <w:pPr>
        <w:pStyle w:val="a3"/>
        <w:suppressAutoHyphens/>
        <w:spacing w:before="0" w:beforeAutospacing="0" w:after="0" w:afterAutospacing="0"/>
        <w:jc w:val="both"/>
        <w:rPr>
          <w:sz w:val="28"/>
          <w:szCs w:val="28"/>
        </w:rPr>
      </w:pPr>
    </w:p>
    <w:p w:rsidR="008F3372" w:rsidRPr="008F3372" w:rsidRDefault="008F3372" w:rsidP="00CE23EA">
      <w:pPr>
        <w:pStyle w:val="a3"/>
        <w:suppressAutoHyphens/>
        <w:spacing w:before="0" w:beforeAutospacing="0" w:after="0" w:afterAutospacing="0"/>
        <w:jc w:val="both"/>
        <w:rPr>
          <w:sz w:val="28"/>
          <w:szCs w:val="28"/>
        </w:rPr>
      </w:pPr>
      <w:r w:rsidRPr="008F3372">
        <w:rPr>
          <w:sz w:val="28"/>
          <w:szCs w:val="28"/>
        </w:rPr>
        <w:t xml:space="preserve">Руководитель аппарата </w:t>
      </w:r>
    </w:p>
    <w:p w:rsidR="008F3372" w:rsidRPr="008F3372" w:rsidRDefault="008F3372" w:rsidP="00CE23EA">
      <w:pPr>
        <w:pStyle w:val="a3"/>
        <w:suppressAutoHyphens/>
        <w:spacing w:before="0" w:beforeAutospacing="0" w:after="0" w:afterAutospacing="0"/>
        <w:jc w:val="both"/>
        <w:rPr>
          <w:sz w:val="28"/>
          <w:szCs w:val="28"/>
        </w:rPr>
      </w:pPr>
      <w:r w:rsidRPr="008F3372">
        <w:rPr>
          <w:sz w:val="28"/>
          <w:szCs w:val="28"/>
        </w:rPr>
        <w:t xml:space="preserve">Законодательного Собрания </w:t>
      </w:r>
    </w:p>
    <w:p w:rsidR="008F3372" w:rsidRDefault="008F3372" w:rsidP="00202A14">
      <w:pPr>
        <w:pStyle w:val="a3"/>
        <w:suppressAutoHyphens/>
        <w:spacing w:before="0" w:beforeAutospacing="0" w:after="0" w:afterAutospacing="0"/>
        <w:jc w:val="both"/>
        <w:rPr>
          <w:sz w:val="28"/>
          <w:szCs w:val="28"/>
        </w:rPr>
      </w:pPr>
      <w:r w:rsidRPr="008F3372">
        <w:rPr>
          <w:sz w:val="28"/>
          <w:szCs w:val="28"/>
        </w:rPr>
        <w:t xml:space="preserve">Иркутской области </w:t>
      </w:r>
      <w:r w:rsidR="00CE23EA">
        <w:rPr>
          <w:sz w:val="28"/>
          <w:szCs w:val="28"/>
        </w:rPr>
        <w:t xml:space="preserve">                             </w:t>
      </w:r>
      <w:r w:rsidR="00384757">
        <w:rPr>
          <w:sz w:val="28"/>
          <w:szCs w:val="28"/>
        </w:rPr>
        <w:t xml:space="preserve">                                          </w:t>
      </w:r>
      <w:r w:rsidR="00CE23EA">
        <w:rPr>
          <w:sz w:val="28"/>
          <w:szCs w:val="28"/>
        </w:rPr>
        <w:t xml:space="preserve">                </w:t>
      </w:r>
      <w:r w:rsidR="00202A14">
        <w:rPr>
          <w:sz w:val="28"/>
          <w:szCs w:val="28"/>
        </w:rPr>
        <w:t xml:space="preserve">         </w:t>
      </w:r>
      <w:r w:rsidR="00CE23EA">
        <w:rPr>
          <w:sz w:val="28"/>
          <w:szCs w:val="28"/>
        </w:rPr>
        <w:t xml:space="preserve">                    </w:t>
      </w:r>
      <w:r w:rsidR="00202A14">
        <w:rPr>
          <w:sz w:val="28"/>
          <w:szCs w:val="28"/>
        </w:rPr>
        <w:t xml:space="preserve">              </w:t>
      </w:r>
      <w:r w:rsidR="00CE23EA">
        <w:rPr>
          <w:sz w:val="28"/>
          <w:szCs w:val="28"/>
        </w:rPr>
        <w:t xml:space="preserve">      </w:t>
      </w:r>
      <w:r w:rsidR="00384757">
        <w:rPr>
          <w:sz w:val="28"/>
          <w:szCs w:val="28"/>
        </w:rPr>
        <w:t>И.В. Леньшина</w:t>
      </w:r>
    </w:p>
    <w:p w:rsidR="003878AB" w:rsidRDefault="003878AB" w:rsidP="00202A14">
      <w:pPr>
        <w:pStyle w:val="a3"/>
        <w:suppressAutoHyphens/>
        <w:spacing w:before="0" w:beforeAutospacing="0" w:after="0" w:afterAutospacing="0"/>
        <w:jc w:val="both"/>
        <w:rPr>
          <w:sz w:val="28"/>
          <w:szCs w:val="28"/>
        </w:rPr>
      </w:pPr>
    </w:p>
    <w:p w:rsidR="003878AB" w:rsidRDefault="003878AB" w:rsidP="00202A14">
      <w:pPr>
        <w:pStyle w:val="a3"/>
        <w:suppressAutoHyphens/>
        <w:spacing w:before="0" w:beforeAutospacing="0" w:after="0" w:afterAutospacing="0"/>
        <w:jc w:val="both"/>
        <w:rPr>
          <w:sz w:val="28"/>
          <w:szCs w:val="28"/>
        </w:rPr>
      </w:pPr>
    </w:p>
    <w:p w:rsidR="003878AB" w:rsidRDefault="003878AB" w:rsidP="00202A14">
      <w:pPr>
        <w:pStyle w:val="a3"/>
        <w:suppressAutoHyphens/>
        <w:spacing w:before="0" w:beforeAutospacing="0" w:after="0" w:afterAutospacing="0"/>
        <w:jc w:val="both"/>
        <w:rPr>
          <w:sz w:val="28"/>
          <w:szCs w:val="28"/>
        </w:rPr>
      </w:pPr>
    </w:p>
    <w:p w:rsidR="003878AB" w:rsidRDefault="003878AB" w:rsidP="003878AB">
      <w:pPr>
        <w:pStyle w:val="a3"/>
        <w:suppressAutoHyphens/>
        <w:spacing w:before="0" w:beforeAutospacing="0" w:after="0" w:afterAutospacing="0"/>
        <w:jc w:val="both"/>
        <w:rPr>
          <w:sz w:val="28"/>
          <w:szCs w:val="28"/>
        </w:rPr>
      </w:pPr>
    </w:p>
    <w:p w:rsidR="003878AB" w:rsidRDefault="003878AB" w:rsidP="003878AB">
      <w:pPr>
        <w:pStyle w:val="a3"/>
        <w:suppressAutoHyphens/>
        <w:spacing w:before="0" w:beforeAutospacing="0" w:after="0" w:afterAutospacing="0"/>
        <w:jc w:val="both"/>
        <w:rPr>
          <w:sz w:val="28"/>
          <w:szCs w:val="28"/>
        </w:rPr>
      </w:pPr>
      <w:r>
        <w:rPr>
          <w:sz w:val="28"/>
          <w:szCs w:val="28"/>
        </w:rPr>
        <w:t>Исполнитель:</w:t>
      </w:r>
    </w:p>
    <w:p w:rsidR="003878AB" w:rsidRDefault="003878AB" w:rsidP="003878AB">
      <w:pPr>
        <w:pStyle w:val="a3"/>
        <w:suppressAutoHyphens/>
        <w:spacing w:before="0" w:beforeAutospacing="0" w:after="0" w:afterAutospacing="0"/>
        <w:jc w:val="both"/>
        <w:rPr>
          <w:sz w:val="28"/>
          <w:szCs w:val="28"/>
        </w:rPr>
      </w:pPr>
      <w:r>
        <w:rPr>
          <w:sz w:val="28"/>
          <w:szCs w:val="28"/>
        </w:rPr>
        <w:t>Начальник отдела государственной</w:t>
      </w:r>
    </w:p>
    <w:p w:rsidR="003878AB" w:rsidRDefault="003878AB" w:rsidP="003878AB">
      <w:pPr>
        <w:pStyle w:val="a3"/>
        <w:suppressAutoHyphens/>
        <w:spacing w:before="0" w:beforeAutospacing="0" w:after="0" w:afterAutospacing="0"/>
        <w:jc w:val="both"/>
        <w:rPr>
          <w:sz w:val="28"/>
          <w:szCs w:val="28"/>
        </w:rPr>
      </w:pPr>
      <w:r>
        <w:rPr>
          <w:sz w:val="28"/>
          <w:szCs w:val="28"/>
        </w:rPr>
        <w:t xml:space="preserve">службы и кадров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Н.С. Кузьмина</w:t>
      </w:r>
    </w:p>
    <w:p w:rsidR="003878AB" w:rsidRDefault="003878AB" w:rsidP="00202A14">
      <w:pPr>
        <w:pStyle w:val="a3"/>
        <w:suppressAutoHyphens/>
        <w:spacing w:before="0" w:beforeAutospacing="0" w:after="0" w:afterAutospacing="0"/>
        <w:jc w:val="both"/>
        <w:rPr>
          <w:sz w:val="28"/>
          <w:szCs w:val="28"/>
        </w:rPr>
      </w:pPr>
    </w:p>
    <w:sectPr w:rsidR="003878AB" w:rsidSect="003D2FB2">
      <w:pgSz w:w="16838" w:h="11906" w:orient="landscape"/>
      <w:pgMar w:top="424"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E6A" w:rsidRDefault="004E0E6A" w:rsidP="00FB7AC8">
      <w:r>
        <w:separator/>
      </w:r>
    </w:p>
  </w:endnote>
  <w:endnote w:type="continuationSeparator" w:id="0">
    <w:p w:rsidR="004E0E6A" w:rsidRDefault="004E0E6A" w:rsidP="00FB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E6A" w:rsidRDefault="004E0E6A" w:rsidP="00FB7AC8">
      <w:r>
        <w:separator/>
      </w:r>
    </w:p>
  </w:footnote>
  <w:footnote w:type="continuationSeparator" w:id="0">
    <w:p w:rsidR="004E0E6A" w:rsidRDefault="004E0E6A" w:rsidP="00FB7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901D1"/>
    <w:multiLevelType w:val="multilevel"/>
    <w:tmpl w:val="D8222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7A6D02"/>
    <w:multiLevelType w:val="hybridMultilevel"/>
    <w:tmpl w:val="9B28CE4E"/>
    <w:lvl w:ilvl="0" w:tplc="53C893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F621933"/>
    <w:multiLevelType w:val="hybridMultilevel"/>
    <w:tmpl w:val="49C452F6"/>
    <w:lvl w:ilvl="0" w:tplc="04190015">
      <w:start w:val="1"/>
      <w:numFmt w:val="upperLetter"/>
      <w:lvlText w:val="%1."/>
      <w:lvlJc w:val="left"/>
      <w:pPr>
        <w:ind w:left="2055" w:hanging="13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09F3EB7"/>
    <w:multiLevelType w:val="hybridMultilevel"/>
    <w:tmpl w:val="7CCE49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16D109E"/>
    <w:multiLevelType w:val="hybridMultilevel"/>
    <w:tmpl w:val="87D44DF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762118D"/>
    <w:multiLevelType w:val="hybridMultilevel"/>
    <w:tmpl w:val="F9F25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D55B25"/>
    <w:multiLevelType w:val="hybridMultilevel"/>
    <w:tmpl w:val="D550E824"/>
    <w:lvl w:ilvl="0" w:tplc="04190011">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15:restartNumberingAfterBreak="0">
    <w:nsid w:val="30FA15B8"/>
    <w:multiLevelType w:val="hybridMultilevel"/>
    <w:tmpl w:val="DAE4F9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4B0F15"/>
    <w:multiLevelType w:val="hybridMultilevel"/>
    <w:tmpl w:val="8C620D80"/>
    <w:lvl w:ilvl="0" w:tplc="547A501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C0B7DE8"/>
    <w:multiLevelType w:val="hybridMultilevel"/>
    <w:tmpl w:val="A2F65C98"/>
    <w:lvl w:ilvl="0" w:tplc="04190011">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E0248C3"/>
    <w:multiLevelType w:val="hybridMultilevel"/>
    <w:tmpl w:val="486E01E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6A6D2C20"/>
    <w:multiLevelType w:val="hybridMultilevel"/>
    <w:tmpl w:val="28C45D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FE65D61"/>
    <w:multiLevelType w:val="hybridMultilevel"/>
    <w:tmpl w:val="FB64E2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1"/>
  </w:num>
  <w:num w:numId="4">
    <w:abstractNumId w:val="1"/>
  </w:num>
  <w:num w:numId="5">
    <w:abstractNumId w:val="5"/>
  </w:num>
  <w:num w:numId="6">
    <w:abstractNumId w:val="8"/>
  </w:num>
  <w:num w:numId="7">
    <w:abstractNumId w:val="12"/>
  </w:num>
  <w:num w:numId="8">
    <w:abstractNumId w:val="4"/>
  </w:num>
  <w:num w:numId="9">
    <w:abstractNumId w:val="10"/>
  </w:num>
  <w:num w:numId="10">
    <w:abstractNumId w:val="2"/>
  </w:num>
  <w:num w:numId="11">
    <w:abstractNumId w:val="3"/>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36F"/>
    <w:rsid w:val="00011628"/>
    <w:rsid w:val="0002193C"/>
    <w:rsid w:val="00022C42"/>
    <w:rsid w:val="00040047"/>
    <w:rsid w:val="000636DA"/>
    <w:rsid w:val="00064BBB"/>
    <w:rsid w:val="00072123"/>
    <w:rsid w:val="0008671D"/>
    <w:rsid w:val="00086E0C"/>
    <w:rsid w:val="000975A0"/>
    <w:rsid w:val="000D310B"/>
    <w:rsid w:val="000E1943"/>
    <w:rsid w:val="000F6442"/>
    <w:rsid w:val="000F742F"/>
    <w:rsid w:val="001005EF"/>
    <w:rsid w:val="001339ED"/>
    <w:rsid w:val="00140E54"/>
    <w:rsid w:val="001461C3"/>
    <w:rsid w:val="0014744E"/>
    <w:rsid w:val="00156FE5"/>
    <w:rsid w:val="00162AD4"/>
    <w:rsid w:val="00170238"/>
    <w:rsid w:val="00175339"/>
    <w:rsid w:val="0018112C"/>
    <w:rsid w:val="001959B0"/>
    <w:rsid w:val="001B05DF"/>
    <w:rsid w:val="001B3BF0"/>
    <w:rsid w:val="001B65AF"/>
    <w:rsid w:val="001D2F69"/>
    <w:rsid w:val="001E5B0D"/>
    <w:rsid w:val="001E67B2"/>
    <w:rsid w:val="001F4AB5"/>
    <w:rsid w:val="00202A14"/>
    <w:rsid w:val="00207A0C"/>
    <w:rsid w:val="00211DD5"/>
    <w:rsid w:val="002347F8"/>
    <w:rsid w:val="002401B5"/>
    <w:rsid w:val="002410F0"/>
    <w:rsid w:val="002477AE"/>
    <w:rsid w:val="00251974"/>
    <w:rsid w:val="00254D66"/>
    <w:rsid w:val="00257CEE"/>
    <w:rsid w:val="00262CB5"/>
    <w:rsid w:val="0028781F"/>
    <w:rsid w:val="00287DB0"/>
    <w:rsid w:val="002A549C"/>
    <w:rsid w:val="002B0714"/>
    <w:rsid w:val="002B4934"/>
    <w:rsid w:val="002C5F98"/>
    <w:rsid w:val="002D54C3"/>
    <w:rsid w:val="002E07AD"/>
    <w:rsid w:val="002F1D57"/>
    <w:rsid w:val="002F5BC8"/>
    <w:rsid w:val="003255DE"/>
    <w:rsid w:val="0032799B"/>
    <w:rsid w:val="00384757"/>
    <w:rsid w:val="003878AB"/>
    <w:rsid w:val="00396DC1"/>
    <w:rsid w:val="003B26C0"/>
    <w:rsid w:val="003B689D"/>
    <w:rsid w:val="003D2FB2"/>
    <w:rsid w:val="003E35B1"/>
    <w:rsid w:val="004016EC"/>
    <w:rsid w:val="00453FF4"/>
    <w:rsid w:val="00474467"/>
    <w:rsid w:val="004744B1"/>
    <w:rsid w:val="00486962"/>
    <w:rsid w:val="004951C1"/>
    <w:rsid w:val="00495E09"/>
    <w:rsid w:val="004C0A7E"/>
    <w:rsid w:val="004C1995"/>
    <w:rsid w:val="004D62C2"/>
    <w:rsid w:val="004D79F3"/>
    <w:rsid w:val="004E0E6A"/>
    <w:rsid w:val="004E3E64"/>
    <w:rsid w:val="004F4F59"/>
    <w:rsid w:val="00504ABC"/>
    <w:rsid w:val="00522365"/>
    <w:rsid w:val="00525FD0"/>
    <w:rsid w:val="005522DC"/>
    <w:rsid w:val="00552F8E"/>
    <w:rsid w:val="00560BD3"/>
    <w:rsid w:val="005713D2"/>
    <w:rsid w:val="00595F60"/>
    <w:rsid w:val="005B4C54"/>
    <w:rsid w:val="005C4B73"/>
    <w:rsid w:val="005D06CB"/>
    <w:rsid w:val="005D13D8"/>
    <w:rsid w:val="005E4E19"/>
    <w:rsid w:val="00603A7F"/>
    <w:rsid w:val="00606117"/>
    <w:rsid w:val="006108EF"/>
    <w:rsid w:val="00617C1F"/>
    <w:rsid w:val="00620951"/>
    <w:rsid w:val="006258FD"/>
    <w:rsid w:val="006270DE"/>
    <w:rsid w:val="006443F2"/>
    <w:rsid w:val="006641EB"/>
    <w:rsid w:val="00676FBB"/>
    <w:rsid w:val="006823CD"/>
    <w:rsid w:val="006827CA"/>
    <w:rsid w:val="006860B3"/>
    <w:rsid w:val="00694946"/>
    <w:rsid w:val="00695DFF"/>
    <w:rsid w:val="006A1924"/>
    <w:rsid w:val="006B5128"/>
    <w:rsid w:val="006C63D7"/>
    <w:rsid w:val="006D0E71"/>
    <w:rsid w:val="006D25D8"/>
    <w:rsid w:val="006E6631"/>
    <w:rsid w:val="00701734"/>
    <w:rsid w:val="00706247"/>
    <w:rsid w:val="00711188"/>
    <w:rsid w:val="007115CC"/>
    <w:rsid w:val="00717C75"/>
    <w:rsid w:val="007237E4"/>
    <w:rsid w:val="007273D6"/>
    <w:rsid w:val="00754232"/>
    <w:rsid w:val="00755E31"/>
    <w:rsid w:val="00774467"/>
    <w:rsid w:val="00780F9C"/>
    <w:rsid w:val="007B01A1"/>
    <w:rsid w:val="007D0EEC"/>
    <w:rsid w:val="0083543D"/>
    <w:rsid w:val="008540D4"/>
    <w:rsid w:val="00875BDC"/>
    <w:rsid w:val="008C07A9"/>
    <w:rsid w:val="008D5181"/>
    <w:rsid w:val="008F2EC9"/>
    <w:rsid w:val="008F3372"/>
    <w:rsid w:val="008F7DB3"/>
    <w:rsid w:val="009013C3"/>
    <w:rsid w:val="00901904"/>
    <w:rsid w:val="00905060"/>
    <w:rsid w:val="00905A01"/>
    <w:rsid w:val="00921C76"/>
    <w:rsid w:val="00947355"/>
    <w:rsid w:val="0095537D"/>
    <w:rsid w:val="00970667"/>
    <w:rsid w:val="0098125D"/>
    <w:rsid w:val="00991D90"/>
    <w:rsid w:val="009C3BDE"/>
    <w:rsid w:val="009E58ED"/>
    <w:rsid w:val="009E75AB"/>
    <w:rsid w:val="00A0141F"/>
    <w:rsid w:val="00A14305"/>
    <w:rsid w:val="00A25123"/>
    <w:rsid w:val="00A36FA3"/>
    <w:rsid w:val="00A45E81"/>
    <w:rsid w:val="00A65FE9"/>
    <w:rsid w:val="00A6618F"/>
    <w:rsid w:val="00A756C2"/>
    <w:rsid w:val="00A76550"/>
    <w:rsid w:val="00A76605"/>
    <w:rsid w:val="00AB74C9"/>
    <w:rsid w:val="00AC68F7"/>
    <w:rsid w:val="00AD78ED"/>
    <w:rsid w:val="00AF3B0A"/>
    <w:rsid w:val="00B12735"/>
    <w:rsid w:val="00B14A8C"/>
    <w:rsid w:val="00B2241E"/>
    <w:rsid w:val="00B329A6"/>
    <w:rsid w:val="00B3654A"/>
    <w:rsid w:val="00B4231D"/>
    <w:rsid w:val="00B50E1C"/>
    <w:rsid w:val="00B54511"/>
    <w:rsid w:val="00B60CB8"/>
    <w:rsid w:val="00B85EF5"/>
    <w:rsid w:val="00B966D9"/>
    <w:rsid w:val="00BA7BA7"/>
    <w:rsid w:val="00BB5BA6"/>
    <w:rsid w:val="00BD45B0"/>
    <w:rsid w:val="00BD69AC"/>
    <w:rsid w:val="00BE1A43"/>
    <w:rsid w:val="00BE469E"/>
    <w:rsid w:val="00BF76B6"/>
    <w:rsid w:val="00C0219F"/>
    <w:rsid w:val="00C04B24"/>
    <w:rsid w:val="00C12F47"/>
    <w:rsid w:val="00C24EC4"/>
    <w:rsid w:val="00C608B1"/>
    <w:rsid w:val="00C6790F"/>
    <w:rsid w:val="00C73A22"/>
    <w:rsid w:val="00C751D9"/>
    <w:rsid w:val="00C76B9A"/>
    <w:rsid w:val="00C828B1"/>
    <w:rsid w:val="00CC6384"/>
    <w:rsid w:val="00CD3D66"/>
    <w:rsid w:val="00CE23EA"/>
    <w:rsid w:val="00CE5D6F"/>
    <w:rsid w:val="00CF0367"/>
    <w:rsid w:val="00CF7AF1"/>
    <w:rsid w:val="00D05132"/>
    <w:rsid w:val="00D12CCA"/>
    <w:rsid w:val="00D20416"/>
    <w:rsid w:val="00D210F1"/>
    <w:rsid w:val="00D26294"/>
    <w:rsid w:val="00D54A26"/>
    <w:rsid w:val="00D63633"/>
    <w:rsid w:val="00D80ED4"/>
    <w:rsid w:val="00D86562"/>
    <w:rsid w:val="00D87E58"/>
    <w:rsid w:val="00DB26ED"/>
    <w:rsid w:val="00DB2D5E"/>
    <w:rsid w:val="00DB6EF0"/>
    <w:rsid w:val="00DD4815"/>
    <w:rsid w:val="00DE14E7"/>
    <w:rsid w:val="00DE76F3"/>
    <w:rsid w:val="00DF584E"/>
    <w:rsid w:val="00E00B52"/>
    <w:rsid w:val="00E05B1A"/>
    <w:rsid w:val="00E25188"/>
    <w:rsid w:val="00E4198A"/>
    <w:rsid w:val="00E41F16"/>
    <w:rsid w:val="00E42B25"/>
    <w:rsid w:val="00E44F10"/>
    <w:rsid w:val="00E70305"/>
    <w:rsid w:val="00E86645"/>
    <w:rsid w:val="00EA4050"/>
    <w:rsid w:val="00EB55CC"/>
    <w:rsid w:val="00EC4D40"/>
    <w:rsid w:val="00ED0495"/>
    <w:rsid w:val="00ED1C17"/>
    <w:rsid w:val="00EE009E"/>
    <w:rsid w:val="00EE558A"/>
    <w:rsid w:val="00EF04A0"/>
    <w:rsid w:val="00F131BE"/>
    <w:rsid w:val="00F134C6"/>
    <w:rsid w:val="00F144CA"/>
    <w:rsid w:val="00F22B23"/>
    <w:rsid w:val="00F52B65"/>
    <w:rsid w:val="00F6248F"/>
    <w:rsid w:val="00F7197D"/>
    <w:rsid w:val="00F7632A"/>
    <w:rsid w:val="00F8436F"/>
    <w:rsid w:val="00F85E9B"/>
    <w:rsid w:val="00F860EB"/>
    <w:rsid w:val="00F9437B"/>
    <w:rsid w:val="00FB7AC8"/>
    <w:rsid w:val="00FD1871"/>
    <w:rsid w:val="00FD7A9F"/>
    <w:rsid w:val="00FF0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2AA39F-39EC-4B23-A8A6-0E1A239B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262CB5"/>
    <w:pPr>
      <w:keepNext/>
      <w:spacing w:before="120" w:after="120"/>
      <w:ind w:left="-1361"/>
      <w:jc w:val="center"/>
      <w:outlineLvl w:val="1"/>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8436F"/>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8436F"/>
    <w:rPr>
      <w:color w:val="003366"/>
      <w:u w:val="single"/>
    </w:rPr>
  </w:style>
  <w:style w:type="paragraph" w:styleId="a5">
    <w:name w:val="Balloon Text"/>
    <w:basedOn w:val="a"/>
    <w:link w:val="a6"/>
    <w:uiPriority w:val="99"/>
    <w:semiHidden/>
    <w:unhideWhenUsed/>
    <w:rsid w:val="00DB2D5E"/>
    <w:rPr>
      <w:rFonts w:ascii="Tahoma" w:hAnsi="Tahoma" w:cs="Tahoma"/>
      <w:sz w:val="16"/>
      <w:szCs w:val="16"/>
    </w:rPr>
  </w:style>
  <w:style w:type="character" w:customStyle="1" w:styleId="a6">
    <w:name w:val="Текст выноски Знак"/>
    <w:basedOn w:val="a0"/>
    <w:link w:val="a5"/>
    <w:uiPriority w:val="99"/>
    <w:semiHidden/>
    <w:rsid w:val="00DB2D5E"/>
    <w:rPr>
      <w:rFonts w:ascii="Tahoma" w:hAnsi="Tahoma" w:cs="Tahoma"/>
      <w:sz w:val="16"/>
      <w:szCs w:val="16"/>
    </w:rPr>
  </w:style>
  <w:style w:type="paragraph" w:customStyle="1" w:styleId="ConsCell">
    <w:name w:val="ConsCell"/>
    <w:rsid w:val="00DB6EF0"/>
    <w:pPr>
      <w:autoSpaceDE w:val="0"/>
      <w:autoSpaceDN w:val="0"/>
      <w:adjustRightInd w:val="0"/>
      <w:ind w:right="19772"/>
    </w:pPr>
    <w:rPr>
      <w:rFonts w:ascii="Arial" w:eastAsia="Times New Roman" w:hAnsi="Arial" w:cs="Arial"/>
      <w:sz w:val="20"/>
      <w:szCs w:val="20"/>
      <w:lang w:eastAsia="ru-RU"/>
    </w:rPr>
  </w:style>
  <w:style w:type="paragraph" w:customStyle="1" w:styleId="ConsPlusCell">
    <w:name w:val="ConsPlusCell"/>
    <w:uiPriority w:val="99"/>
    <w:rsid w:val="00DB6EF0"/>
    <w:pPr>
      <w:autoSpaceDE w:val="0"/>
      <w:autoSpaceDN w:val="0"/>
      <w:adjustRightInd w:val="0"/>
    </w:pPr>
    <w:rPr>
      <w:rFonts w:ascii="Times New Roman" w:eastAsia="Times New Roman" w:hAnsi="Times New Roman" w:cs="Times New Roman"/>
      <w:sz w:val="26"/>
      <w:szCs w:val="26"/>
      <w:lang w:eastAsia="ru-RU"/>
    </w:rPr>
  </w:style>
  <w:style w:type="paragraph" w:customStyle="1" w:styleId="ConsNonformat">
    <w:name w:val="ConsNonformat"/>
    <w:rsid w:val="001B05DF"/>
    <w:pPr>
      <w:autoSpaceDE w:val="0"/>
      <w:autoSpaceDN w:val="0"/>
      <w:adjustRightInd w:val="0"/>
      <w:ind w:right="19772"/>
    </w:pPr>
    <w:rPr>
      <w:rFonts w:ascii="Courier New" w:eastAsia="Times New Roman" w:hAnsi="Courier New" w:cs="Courier New"/>
      <w:sz w:val="20"/>
      <w:szCs w:val="20"/>
      <w:lang w:eastAsia="ru-RU"/>
    </w:rPr>
  </w:style>
  <w:style w:type="paragraph" w:customStyle="1" w:styleId="ConsNormal">
    <w:name w:val="ConsNormal"/>
    <w:rsid w:val="00FB7AC8"/>
    <w:pPr>
      <w:widowControl w:val="0"/>
      <w:autoSpaceDE w:val="0"/>
      <w:autoSpaceDN w:val="0"/>
      <w:adjustRightInd w:val="0"/>
      <w:ind w:right="19772" w:firstLine="720"/>
    </w:pPr>
    <w:rPr>
      <w:rFonts w:ascii="Arial" w:eastAsia="Times New Roman" w:hAnsi="Arial" w:cs="Arial"/>
      <w:sz w:val="20"/>
      <w:szCs w:val="20"/>
      <w:lang w:eastAsia="ru-RU"/>
    </w:rPr>
  </w:style>
  <w:style w:type="character" w:customStyle="1" w:styleId="Doc-">
    <w:name w:val="Doc-Т внутри нумерации Знак"/>
    <w:link w:val="Doc-0"/>
    <w:uiPriority w:val="99"/>
    <w:locked/>
    <w:rsid w:val="00FB7AC8"/>
    <w:rPr>
      <w:rFonts w:ascii="Times New Roman" w:hAnsi="Times New Roman"/>
    </w:rPr>
  </w:style>
  <w:style w:type="paragraph" w:customStyle="1" w:styleId="Doc-0">
    <w:name w:val="Doc-Т внутри нумерации"/>
    <w:basedOn w:val="a"/>
    <w:link w:val="Doc-"/>
    <w:uiPriority w:val="99"/>
    <w:rsid w:val="00FB7AC8"/>
    <w:pPr>
      <w:spacing w:line="360" w:lineRule="auto"/>
      <w:ind w:left="720" w:firstLine="709"/>
      <w:jc w:val="both"/>
    </w:pPr>
    <w:rPr>
      <w:rFonts w:ascii="Times New Roman" w:hAnsi="Times New Roman"/>
    </w:rPr>
  </w:style>
  <w:style w:type="paragraph" w:customStyle="1" w:styleId="Default">
    <w:name w:val="Default"/>
    <w:rsid w:val="00FB7AC8"/>
    <w:pPr>
      <w:autoSpaceDE w:val="0"/>
      <w:autoSpaceDN w:val="0"/>
      <w:adjustRightInd w:val="0"/>
    </w:pPr>
    <w:rPr>
      <w:rFonts w:ascii="Times New Roman" w:hAnsi="Times New Roman" w:cs="Times New Roman"/>
      <w:color w:val="000000"/>
      <w:sz w:val="24"/>
      <w:szCs w:val="24"/>
    </w:rPr>
  </w:style>
  <w:style w:type="paragraph" w:styleId="a7">
    <w:name w:val="footnote text"/>
    <w:basedOn w:val="a"/>
    <w:link w:val="a8"/>
    <w:rsid w:val="00FB7AC8"/>
    <w:pPr>
      <w:jc w:val="both"/>
    </w:pPr>
    <w:rPr>
      <w:rFonts w:ascii="Calibri" w:eastAsia="Calibri" w:hAnsi="Calibri" w:cs="Times New Roman"/>
      <w:sz w:val="20"/>
      <w:szCs w:val="20"/>
    </w:rPr>
  </w:style>
  <w:style w:type="character" w:customStyle="1" w:styleId="a8">
    <w:name w:val="Текст сноски Знак"/>
    <w:basedOn w:val="a0"/>
    <w:link w:val="a7"/>
    <w:rsid w:val="00FB7AC8"/>
    <w:rPr>
      <w:rFonts w:ascii="Calibri" w:eastAsia="Calibri" w:hAnsi="Calibri" w:cs="Times New Roman"/>
      <w:sz w:val="20"/>
      <w:szCs w:val="20"/>
    </w:rPr>
  </w:style>
  <w:style w:type="character" w:styleId="a9">
    <w:name w:val="footnote reference"/>
    <w:rsid w:val="00FB7AC8"/>
    <w:rPr>
      <w:rFonts w:cs="Times New Roman"/>
      <w:vertAlign w:val="superscript"/>
    </w:rPr>
  </w:style>
  <w:style w:type="paragraph" w:customStyle="1" w:styleId="1">
    <w:name w:val="Абзац списка1"/>
    <w:basedOn w:val="a"/>
    <w:rsid w:val="00FB7AC8"/>
    <w:pPr>
      <w:ind w:left="720"/>
      <w:contextualSpacing/>
      <w:jc w:val="both"/>
    </w:pPr>
    <w:rPr>
      <w:rFonts w:ascii="Calibri" w:eastAsia="Calibri" w:hAnsi="Calibri" w:cs="Times New Roman"/>
      <w:lang w:eastAsia="ru-RU"/>
    </w:rPr>
  </w:style>
  <w:style w:type="paragraph" w:styleId="aa">
    <w:name w:val="List Paragraph"/>
    <w:basedOn w:val="a"/>
    <w:uiPriority w:val="34"/>
    <w:qFormat/>
    <w:rsid w:val="00D80ED4"/>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086E0C"/>
    <w:rPr>
      <w:rFonts w:ascii="Verdana" w:eastAsia="Times New Roman" w:hAnsi="Verdana" w:cs="Verdana"/>
      <w:sz w:val="20"/>
      <w:szCs w:val="20"/>
      <w:lang w:val="en-US"/>
    </w:rPr>
  </w:style>
  <w:style w:type="paragraph" w:customStyle="1" w:styleId="formattext">
    <w:name w:val="formattext"/>
    <w:basedOn w:val="a"/>
    <w:rsid w:val="006D25D8"/>
    <w:pPr>
      <w:spacing w:before="100" w:beforeAutospacing="1" w:after="100" w:afterAutospacing="1"/>
    </w:pPr>
    <w:rPr>
      <w:rFonts w:ascii="Times New Roman" w:eastAsia="Times New Roman" w:hAnsi="Times New Roman" w:cs="Times New Roman"/>
      <w:sz w:val="24"/>
      <w:szCs w:val="24"/>
      <w:lang w:eastAsia="ru-RU"/>
    </w:rPr>
  </w:style>
  <w:style w:type="paragraph" w:styleId="ab">
    <w:name w:val="Body Text Indent"/>
    <w:basedOn w:val="a"/>
    <w:link w:val="ac"/>
    <w:rsid w:val="0032799B"/>
    <w:pPr>
      <w:spacing w:after="120"/>
      <w:ind w:left="283"/>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32799B"/>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1461C3"/>
    <w:pPr>
      <w:spacing w:after="120" w:line="480" w:lineRule="auto"/>
      <w:ind w:left="283"/>
    </w:pPr>
  </w:style>
  <w:style w:type="character" w:customStyle="1" w:styleId="22">
    <w:name w:val="Основной текст с отступом 2 Знак"/>
    <w:basedOn w:val="a0"/>
    <w:link w:val="21"/>
    <w:uiPriority w:val="99"/>
    <w:semiHidden/>
    <w:rsid w:val="001461C3"/>
  </w:style>
  <w:style w:type="paragraph" w:styleId="3">
    <w:name w:val="Body Text Indent 3"/>
    <w:basedOn w:val="a"/>
    <w:link w:val="30"/>
    <w:rsid w:val="00DE14E7"/>
    <w:pPr>
      <w:spacing w:after="120"/>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DE14E7"/>
    <w:rPr>
      <w:rFonts w:ascii="Times New Roman" w:eastAsia="Times New Roman" w:hAnsi="Times New Roman" w:cs="Times New Roman"/>
      <w:sz w:val="16"/>
      <w:szCs w:val="16"/>
      <w:lang w:eastAsia="ru-RU"/>
    </w:rPr>
  </w:style>
  <w:style w:type="paragraph" w:styleId="ad">
    <w:name w:val="Body Text"/>
    <w:basedOn w:val="a"/>
    <w:link w:val="ae"/>
    <w:rsid w:val="00DE14E7"/>
    <w:pPr>
      <w:spacing w:after="120"/>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DE14E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62CB5"/>
    <w:rPr>
      <w:rFonts w:ascii="Times New Roman" w:eastAsia="Times New Roman" w:hAnsi="Times New Roman" w:cs="Times New Roman"/>
      <w:b/>
      <w:sz w:val="36"/>
      <w:szCs w:val="20"/>
      <w:lang w:eastAsia="ru-RU"/>
    </w:rPr>
  </w:style>
  <w:style w:type="character" w:customStyle="1" w:styleId="23">
    <w:name w:val="Основной текст (2)_"/>
    <w:basedOn w:val="a0"/>
    <w:link w:val="24"/>
    <w:rsid w:val="00D12CCA"/>
    <w:rPr>
      <w:rFonts w:ascii="Times New Roman" w:eastAsia="Times New Roman" w:hAnsi="Times New Roman" w:cs="Times New Roman"/>
      <w:sz w:val="17"/>
      <w:szCs w:val="17"/>
      <w:shd w:val="clear" w:color="auto" w:fill="FFFFFF"/>
    </w:rPr>
  </w:style>
  <w:style w:type="paragraph" w:customStyle="1" w:styleId="24">
    <w:name w:val="Основной текст (2)"/>
    <w:basedOn w:val="a"/>
    <w:link w:val="23"/>
    <w:rsid w:val="00D12CCA"/>
    <w:pPr>
      <w:widowControl w:val="0"/>
      <w:shd w:val="clear" w:color="auto" w:fill="FFFFFF"/>
      <w:spacing w:before="180" w:after="180" w:line="0" w:lineRule="atLeast"/>
      <w:ind w:hanging="1180"/>
      <w:jc w:val="both"/>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81394">
      <w:bodyDiv w:val="1"/>
      <w:marLeft w:val="0"/>
      <w:marRight w:val="0"/>
      <w:marTop w:val="0"/>
      <w:marBottom w:val="0"/>
      <w:divBdr>
        <w:top w:val="none" w:sz="0" w:space="0" w:color="auto"/>
        <w:left w:val="none" w:sz="0" w:space="0" w:color="auto"/>
        <w:bottom w:val="none" w:sz="0" w:space="0" w:color="auto"/>
        <w:right w:val="none" w:sz="0" w:space="0" w:color="auto"/>
      </w:divBdr>
      <w:divsChild>
        <w:div w:id="304703609">
          <w:marLeft w:val="0"/>
          <w:marRight w:val="0"/>
          <w:marTop w:val="0"/>
          <w:marBottom w:val="0"/>
          <w:divBdr>
            <w:top w:val="none" w:sz="0" w:space="0" w:color="auto"/>
            <w:left w:val="none" w:sz="0" w:space="0" w:color="auto"/>
            <w:bottom w:val="none" w:sz="0" w:space="0" w:color="auto"/>
            <w:right w:val="none" w:sz="0" w:space="0" w:color="auto"/>
          </w:divBdr>
        </w:div>
      </w:divsChild>
    </w:div>
    <w:div w:id="297028375">
      <w:bodyDiv w:val="1"/>
      <w:marLeft w:val="0"/>
      <w:marRight w:val="0"/>
      <w:marTop w:val="0"/>
      <w:marBottom w:val="0"/>
      <w:divBdr>
        <w:top w:val="none" w:sz="0" w:space="0" w:color="auto"/>
        <w:left w:val="none" w:sz="0" w:space="0" w:color="auto"/>
        <w:bottom w:val="none" w:sz="0" w:space="0" w:color="auto"/>
        <w:right w:val="none" w:sz="0" w:space="0" w:color="auto"/>
      </w:divBdr>
      <w:divsChild>
        <w:div w:id="845708200">
          <w:marLeft w:val="150"/>
          <w:marRight w:val="0"/>
          <w:marTop w:val="0"/>
          <w:marBottom w:val="0"/>
          <w:divBdr>
            <w:top w:val="none" w:sz="0" w:space="0" w:color="auto"/>
            <w:left w:val="none" w:sz="0" w:space="0" w:color="auto"/>
            <w:bottom w:val="none" w:sz="0" w:space="0" w:color="auto"/>
            <w:right w:val="none" w:sz="0" w:space="0" w:color="auto"/>
          </w:divBdr>
        </w:div>
      </w:divsChild>
    </w:div>
    <w:div w:id="362706290">
      <w:bodyDiv w:val="1"/>
      <w:marLeft w:val="0"/>
      <w:marRight w:val="0"/>
      <w:marTop w:val="0"/>
      <w:marBottom w:val="0"/>
      <w:divBdr>
        <w:top w:val="none" w:sz="0" w:space="0" w:color="auto"/>
        <w:left w:val="none" w:sz="0" w:space="0" w:color="auto"/>
        <w:bottom w:val="none" w:sz="0" w:space="0" w:color="auto"/>
        <w:right w:val="none" w:sz="0" w:space="0" w:color="auto"/>
      </w:divBdr>
    </w:div>
    <w:div w:id="725955408">
      <w:bodyDiv w:val="1"/>
      <w:marLeft w:val="0"/>
      <w:marRight w:val="0"/>
      <w:marTop w:val="0"/>
      <w:marBottom w:val="0"/>
      <w:divBdr>
        <w:top w:val="none" w:sz="0" w:space="0" w:color="auto"/>
        <w:left w:val="none" w:sz="0" w:space="0" w:color="auto"/>
        <w:bottom w:val="none" w:sz="0" w:space="0" w:color="auto"/>
        <w:right w:val="none" w:sz="0" w:space="0" w:color="auto"/>
      </w:divBdr>
      <w:divsChild>
        <w:div w:id="373847486">
          <w:marLeft w:val="150"/>
          <w:marRight w:val="0"/>
          <w:marTop w:val="0"/>
          <w:marBottom w:val="0"/>
          <w:divBdr>
            <w:top w:val="none" w:sz="0" w:space="0" w:color="auto"/>
            <w:left w:val="none" w:sz="0" w:space="0" w:color="auto"/>
            <w:bottom w:val="none" w:sz="0" w:space="0" w:color="auto"/>
            <w:right w:val="none" w:sz="0" w:space="0" w:color="auto"/>
          </w:divBdr>
          <w:divsChild>
            <w:div w:id="184065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20938">
      <w:bodyDiv w:val="1"/>
      <w:marLeft w:val="0"/>
      <w:marRight w:val="0"/>
      <w:marTop w:val="0"/>
      <w:marBottom w:val="0"/>
      <w:divBdr>
        <w:top w:val="none" w:sz="0" w:space="0" w:color="auto"/>
        <w:left w:val="none" w:sz="0" w:space="0" w:color="auto"/>
        <w:bottom w:val="none" w:sz="0" w:space="0" w:color="auto"/>
        <w:right w:val="none" w:sz="0" w:space="0" w:color="auto"/>
      </w:divBdr>
    </w:div>
    <w:div w:id="180461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9498CC3E91F02BCF15BB419123E4C24B95452CBE654696DA37D1A89FBF33FBAC52AF63523D55A5977673AD86C7846A199381A0W7eED" TargetMode="External"/><Relationship Id="rId13" Type="http://schemas.openxmlformats.org/officeDocument/2006/relationships/hyperlink" Target="consultantplus://offline/ref=62F80C91FC2ECDD468B601F567063CAB07133E098FE83D4AB8EAF56C01B7BABB48C40EC4E7FCCE5CA707301B9AA838A60455BCC8633A821065k3D" TargetMode="External"/><Relationship Id="rId18" Type="http://schemas.openxmlformats.org/officeDocument/2006/relationships/hyperlink" Target="consultantplus://offline/ref=62F80C91FC2ECDD468B601F567063CAB0412380885EC3D4AB8EAF56C01B7BABB48C40EC4E7FEC75DA507301B9AA838A60455BCC8633A821065k3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2F80C91FC2ECDD468B601F567063CAB061B390D82EE3D4AB8EAF56C01B7BABB48C40EC4E7FEC059A207301B9AA838A60455BCC8633A821065k3D" TargetMode="External"/><Relationship Id="rId7" Type="http://schemas.openxmlformats.org/officeDocument/2006/relationships/endnotes" Target="endnotes.xml"/><Relationship Id="rId12" Type="http://schemas.openxmlformats.org/officeDocument/2006/relationships/hyperlink" Target="consultantplus://offline/ref=62F80C91FC2ECDD468B601F567063CAB061B390D82EE3D4AB8EAF56C01B7BABB48C40EC4E7FEC65EA607301B9AA838A60455BCC8633A821065k3D" TargetMode="External"/><Relationship Id="rId17" Type="http://schemas.openxmlformats.org/officeDocument/2006/relationships/hyperlink" Target="consultantplus://offline/ref=62F80C91FC2ECDD468B601F567063CAB07133E098FE83D4AB8EAF56C01B7BABB48C40EC4E7FCC459A307301B9AA838A60455BCC8633A821065k3D" TargetMode="External"/><Relationship Id="rId25" Type="http://schemas.openxmlformats.org/officeDocument/2006/relationships/hyperlink" Target="http://www.irk.gov.ru/" TargetMode="External"/><Relationship Id="rId2" Type="http://schemas.openxmlformats.org/officeDocument/2006/relationships/numbering" Target="numbering.xml"/><Relationship Id="rId16" Type="http://schemas.openxmlformats.org/officeDocument/2006/relationships/hyperlink" Target="consultantplus://offline/ref=62F80C91FC2ECDD468B601F567063CAB071B3A0F82EE3D4AB8EAF56C01B7BABB48C40EC3ECAA9618F101654AC0FD34B9064BBD6Ck0D" TargetMode="External"/><Relationship Id="rId20" Type="http://schemas.openxmlformats.org/officeDocument/2006/relationships/hyperlink" Target="consultantplus://offline/ref=62F80C91FC2ECDD468B601F567063CAB071D320D8EE93D4AB8EAF56C01B7BABB5AC456C8E6FED95CA512664ADF6Fk4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F80C91FC2ECDD468B601F567063CAB071B3A0F87EB3D4AB8EAF56C01B7BABB48C40EC4E7FEC45DA507301B9AA838A60455BCC8633A821065k3D" TargetMode="External"/><Relationship Id="rId24" Type="http://schemas.openxmlformats.org/officeDocument/2006/relationships/hyperlink" Target="mailto:ok@irzs.ru" TargetMode="External"/><Relationship Id="rId5" Type="http://schemas.openxmlformats.org/officeDocument/2006/relationships/webSettings" Target="webSettings.xml"/><Relationship Id="rId15" Type="http://schemas.openxmlformats.org/officeDocument/2006/relationships/hyperlink" Target="consultantplus://offline/ref=62F80C91FC2ECDD468B601F567063CAB071B3A0F82EE3D4AB8EAF56C01B7BABB48C40EC4E7FEC75DA507301B9AA838A60455BCC8633A821065k3D" TargetMode="External"/><Relationship Id="rId23" Type="http://schemas.openxmlformats.org/officeDocument/2006/relationships/hyperlink" Target="https://gossluzhba.gov.ru/" TargetMode="External"/><Relationship Id="rId10" Type="http://schemas.openxmlformats.org/officeDocument/2006/relationships/hyperlink" Target="consultantplus://offline/ref=468BC0CA1DD84858B9C351EBFFF5907A589A88E74DC65EF4FE0DC6F46452CD67C0E6A39D94F5FEE01F7079C76FC9214953375ECBDCD0C02Ep0j6D" TargetMode="External"/><Relationship Id="rId19" Type="http://schemas.openxmlformats.org/officeDocument/2006/relationships/hyperlink" Target="consultantplus://offline/ref=62F80C91FC2ECDD468B601F567063CAB041832068EEB3D4AB8EAF56C01B7BABB5AC456C8E6FED95CA512664ADF6Fk4D" TargetMode="External"/><Relationship Id="rId4" Type="http://schemas.openxmlformats.org/officeDocument/2006/relationships/settings" Target="settings.xml"/><Relationship Id="rId9" Type="http://schemas.openxmlformats.org/officeDocument/2006/relationships/hyperlink" Target="consultantplus://offline/ref=579498CC3E91F02BCF15BB419123E4C24A9D4C28B9674696DA37D1A89FBF33FBBE52F76F52361FF4D23D7CAC87WDe0D" TargetMode="External"/><Relationship Id="rId14" Type="http://schemas.openxmlformats.org/officeDocument/2006/relationships/hyperlink" Target="consultantplus://offline/ref=62F80C91FC2ECDD468B601F567063CAB0412380885EC3D4AB8EAF56C01B7BABB48C40EC4E7FEC75DA507301B9AA838A60455BCC8633A821065k3D" TargetMode="External"/><Relationship Id="rId22" Type="http://schemas.openxmlformats.org/officeDocument/2006/relationships/hyperlink" Target="consultantplus://offline/ref=903B741D84EE8B881F09AF2033C62F93D4195D87E4A32752AA870Eb7B4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AE04A-3CF3-4279-9B88-0BD1F0114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7888</Words>
  <Characters>44967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ZakSobrIO</Company>
  <LinksUpToDate>false</LinksUpToDate>
  <CharactersWithSpaces>52750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Рупина Марина Ивановна</dc:creator>
  <cp:lastModifiedBy>Кузьмина Наталья Спартаковна</cp:lastModifiedBy>
  <cp:revision>17</cp:revision>
  <cp:lastPrinted>2021-04-14T12:19:00Z</cp:lastPrinted>
  <dcterms:created xsi:type="dcterms:W3CDTF">2021-04-13T11:35:00Z</dcterms:created>
  <dcterms:modified xsi:type="dcterms:W3CDTF">2021-04-14T12:25:00Z</dcterms:modified>
</cp:coreProperties>
</file>